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D4" w:rsidRDefault="00C0752F" w:rsidP="009A2DEA">
      <w:pPr>
        <w:jc w:val="center"/>
        <w:rPr>
          <w:b/>
          <w:sz w:val="32"/>
          <w:szCs w:val="32"/>
          <w:lang w:val="id-ID"/>
        </w:rPr>
      </w:pPr>
      <w:r w:rsidRPr="00CA2FA2">
        <w:rPr>
          <w:b/>
          <w:sz w:val="32"/>
          <w:szCs w:val="32"/>
          <w:lang w:val="en"/>
        </w:rPr>
        <w:t>Relationship Marketing</w:t>
      </w:r>
      <w:r w:rsidR="000E1AD4">
        <w:rPr>
          <w:b/>
          <w:sz w:val="32"/>
          <w:szCs w:val="32"/>
          <w:lang w:val="id-ID"/>
        </w:rPr>
        <w:t xml:space="preserve"> </w:t>
      </w:r>
      <w:r w:rsidR="000E1AD4" w:rsidRPr="00CA2FA2">
        <w:rPr>
          <w:b/>
          <w:sz w:val="32"/>
          <w:szCs w:val="32"/>
          <w:lang w:val="en"/>
        </w:rPr>
        <w:t>Factor</w:t>
      </w:r>
      <w:r w:rsidRPr="00CA2FA2">
        <w:rPr>
          <w:b/>
          <w:sz w:val="32"/>
          <w:szCs w:val="32"/>
          <w:lang w:val="en"/>
        </w:rPr>
        <w:t xml:space="preserve">, Customer </w:t>
      </w:r>
      <w:r w:rsidR="000E1AD4">
        <w:rPr>
          <w:b/>
          <w:sz w:val="32"/>
          <w:szCs w:val="32"/>
          <w:lang w:val="id-ID"/>
        </w:rPr>
        <w:t>V</w:t>
      </w:r>
      <w:r w:rsidR="009A2DEA">
        <w:rPr>
          <w:b/>
          <w:sz w:val="32"/>
          <w:szCs w:val="32"/>
          <w:lang w:val="en"/>
        </w:rPr>
        <w:t>alue</w:t>
      </w:r>
      <w:r w:rsidR="009A2DEA">
        <w:rPr>
          <w:b/>
          <w:sz w:val="32"/>
          <w:szCs w:val="32"/>
          <w:lang w:val="id-ID"/>
        </w:rPr>
        <w:t xml:space="preserve">, </w:t>
      </w:r>
      <w:r w:rsidR="009A2DEA" w:rsidRPr="009A2DEA">
        <w:rPr>
          <w:rStyle w:val="CharAttribute1"/>
          <w:rFonts w:eastAsia="Batang"/>
          <w:sz w:val="32"/>
          <w:szCs w:val="32"/>
        </w:rPr>
        <w:t xml:space="preserve">Moderating Role of </w:t>
      </w:r>
      <w:r w:rsidR="009A2DEA" w:rsidRPr="00C2346E">
        <w:rPr>
          <w:rStyle w:val="CharAttribute2"/>
          <w:rFonts w:eastAsia="Cambria Math"/>
          <w:i w:val="0"/>
          <w:sz w:val="32"/>
          <w:szCs w:val="32"/>
        </w:rPr>
        <w:t>Demanding Customer</w:t>
      </w:r>
      <w:r w:rsidR="009A2DEA">
        <w:rPr>
          <w:b/>
          <w:sz w:val="32"/>
          <w:szCs w:val="32"/>
          <w:lang w:val="id-ID"/>
        </w:rPr>
        <w:t xml:space="preserve"> </w:t>
      </w:r>
      <w:r w:rsidR="00FA6BAF">
        <w:rPr>
          <w:b/>
          <w:sz w:val="32"/>
          <w:szCs w:val="32"/>
          <w:lang w:val="en"/>
        </w:rPr>
        <w:t xml:space="preserve">and </w:t>
      </w:r>
      <w:r w:rsidR="00FA6BAF">
        <w:rPr>
          <w:b/>
          <w:sz w:val="32"/>
          <w:szCs w:val="32"/>
          <w:lang w:val="id-ID"/>
        </w:rPr>
        <w:t>S</w:t>
      </w:r>
      <w:r w:rsidRPr="00CA2FA2">
        <w:rPr>
          <w:b/>
          <w:sz w:val="32"/>
          <w:szCs w:val="32"/>
          <w:lang w:val="en"/>
        </w:rPr>
        <w:t>wicthing Behavior</w:t>
      </w:r>
      <w:r w:rsidRPr="00CA2FA2">
        <w:rPr>
          <w:b/>
          <w:sz w:val="32"/>
          <w:szCs w:val="32"/>
          <w:lang w:val="en"/>
        </w:rPr>
        <w:br/>
      </w:r>
    </w:p>
    <w:p w:rsidR="000E1AD4" w:rsidRPr="00FA6BAF" w:rsidRDefault="000E1AD4" w:rsidP="000E1AD4">
      <w:pPr>
        <w:spacing w:before="240"/>
        <w:jc w:val="center"/>
        <w:rPr>
          <w:b/>
          <w:lang w:val="id-ID"/>
        </w:rPr>
      </w:pPr>
      <w:r w:rsidRPr="00FA6BAF">
        <w:rPr>
          <w:b/>
          <w:lang w:val="id-ID"/>
        </w:rPr>
        <w:t xml:space="preserve">Purwanto </w:t>
      </w:r>
      <w:r w:rsidRPr="00FA6BAF">
        <w:rPr>
          <w:b/>
          <w:vertAlign w:val="superscript"/>
          <w:lang w:val="id-ID"/>
        </w:rPr>
        <w:t>1)</w:t>
      </w:r>
      <w:r w:rsidRPr="00FA6BAF">
        <w:rPr>
          <w:b/>
          <w:lang w:val="id-ID"/>
        </w:rPr>
        <w:t xml:space="preserve">. Kuswandi </w:t>
      </w:r>
      <w:r w:rsidRPr="00FA6BAF">
        <w:rPr>
          <w:b/>
          <w:vertAlign w:val="superscript"/>
          <w:lang w:val="id-ID"/>
        </w:rPr>
        <w:t>2)</w:t>
      </w:r>
      <w:r w:rsidRPr="00FA6BAF">
        <w:rPr>
          <w:b/>
          <w:lang w:val="id-ID"/>
        </w:rPr>
        <w:t>.</w:t>
      </w:r>
      <w:r w:rsidR="00FA6BAF">
        <w:rPr>
          <w:b/>
          <w:lang w:val="id-ID"/>
        </w:rPr>
        <w:t xml:space="preserve"> </w:t>
      </w:r>
      <w:r w:rsidR="001C647E">
        <w:rPr>
          <w:b/>
          <w:lang w:val="id-ID"/>
        </w:rPr>
        <w:t>Lulus Margiati</w:t>
      </w:r>
      <w:r w:rsidR="00FA6BAF">
        <w:rPr>
          <w:b/>
          <w:lang w:val="id-ID"/>
        </w:rPr>
        <w:t xml:space="preserve"> </w:t>
      </w:r>
      <w:r w:rsidR="00C2346E">
        <w:rPr>
          <w:b/>
          <w:vertAlign w:val="superscript"/>
          <w:lang w:val="id-ID"/>
        </w:rPr>
        <w:t>3</w:t>
      </w:r>
      <w:r w:rsidR="00FA6BAF" w:rsidRPr="00FA6BAF">
        <w:rPr>
          <w:b/>
          <w:vertAlign w:val="superscript"/>
          <w:lang w:val="id-ID"/>
        </w:rPr>
        <w:t>)</w:t>
      </w:r>
      <w:r w:rsidR="00C2346E" w:rsidRPr="00C2346E">
        <w:rPr>
          <w:b/>
          <w:lang w:val="id-ID"/>
        </w:rPr>
        <w:t xml:space="preserve"> </w:t>
      </w:r>
      <w:r w:rsidR="00C2346E" w:rsidRPr="00FA6BAF">
        <w:rPr>
          <w:b/>
          <w:lang w:val="id-ID"/>
        </w:rPr>
        <w:t xml:space="preserve">Hardiono </w:t>
      </w:r>
      <w:r w:rsidR="00C2346E">
        <w:rPr>
          <w:b/>
          <w:vertAlign w:val="superscript"/>
          <w:lang w:val="id-ID"/>
        </w:rPr>
        <w:t>4</w:t>
      </w:r>
      <w:r w:rsidR="00C2346E" w:rsidRPr="00FA6BAF">
        <w:rPr>
          <w:b/>
          <w:vertAlign w:val="superscript"/>
          <w:lang w:val="id-ID"/>
        </w:rPr>
        <w:t>)</w:t>
      </w:r>
    </w:p>
    <w:p w:rsidR="00FA6BAF" w:rsidRPr="00FA6BAF" w:rsidRDefault="000E1AD4" w:rsidP="00FA6BAF">
      <w:pPr>
        <w:jc w:val="center"/>
        <w:rPr>
          <w:b/>
          <w:sz w:val="18"/>
          <w:szCs w:val="18"/>
          <w:lang w:val="id-ID"/>
        </w:rPr>
      </w:pPr>
      <w:r w:rsidRPr="00FA6BAF">
        <w:rPr>
          <w:b/>
          <w:sz w:val="20"/>
          <w:szCs w:val="20"/>
          <w:vertAlign w:val="superscript"/>
          <w:lang w:val="id-ID"/>
        </w:rPr>
        <w:t>1).</w:t>
      </w:r>
      <w:r>
        <w:rPr>
          <w:b/>
          <w:sz w:val="32"/>
          <w:szCs w:val="32"/>
          <w:vertAlign w:val="superscript"/>
          <w:lang w:val="id-ID"/>
        </w:rPr>
        <w:t xml:space="preserve"> </w:t>
      </w:r>
      <w:r w:rsidR="00FA6BAF" w:rsidRPr="00FA6BAF">
        <w:rPr>
          <w:b/>
          <w:sz w:val="18"/>
          <w:szCs w:val="18"/>
          <w:lang w:val="id-ID"/>
        </w:rPr>
        <w:t>Department of Ecomonic WR. Supratman  University</w:t>
      </w:r>
      <w:r w:rsidR="00FA6BAF">
        <w:rPr>
          <w:b/>
          <w:sz w:val="18"/>
          <w:szCs w:val="18"/>
          <w:lang w:val="id-ID"/>
        </w:rPr>
        <w:t xml:space="preserve"> </w:t>
      </w:r>
      <w:r w:rsidR="00FA6BAF" w:rsidRPr="00FA6BAF">
        <w:rPr>
          <w:b/>
          <w:sz w:val="18"/>
          <w:szCs w:val="18"/>
          <w:vertAlign w:val="superscript"/>
          <w:lang w:val="id-ID"/>
        </w:rPr>
        <w:t>2).</w:t>
      </w:r>
      <w:r w:rsidR="00FA6BAF">
        <w:rPr>
          <w:b/>
          <w:sz w:val="18"/>
          <w:szCs w:val="18"/>
          <w:lang w:val="id-ID"/>
        </w:rPr>
        <w:t xml:space="preserve"> </w:t>
      </w:r>
      <w:r w:rsidR="00FA6BAF" w:rsidRPr="00FA6BAF">
        <w:rPr>
          <w:b/>
          <w:sz w:val="18"/>
          <w:szCs w:val="18"/>
          <w:lang w:val="id-ID"/>
        </w:rPr>
        <w:t xml:space="preserve">Department of Ecomonic </w:t>
      </w:r>
      <w:r w:rsidR="001C647E">
        <w:rPr>
          <w:b/>
          <w:sz w:val="18"/>
          <w:szCs w:val="18"/>
          <w:lang w:val="id-ID"/>
        </w:rPr>
        <w:t>Mahardika</w:t>
      </w:r>
      <w:r w:rsidR="00FA6BAF" w:rsidRPr="00FA6BAF">
        <w:rPr>
          <w:b/>
          <w:sz w:val="18"/>
          <w:szCs w:val="18"/>
          <w:lang w:val="id-ID"/>
        </w:rPr>
        <w:t xml:space="preserve">  University</w:t>
      </w:r>
      <w:r w:rsidR="00FA6BAF">
        <w:rPr>
          <w:b/>
          <w:sz w:val="18"/>
          <w:szCs w:val="18"/>
          <w:lang w:val="id-ID"/>
        </w:rPr>
        <w:t xml:space="preserve"> </w:t>
      </w:r>
      <w:r w:rsidR="00C2346E">
        <w:rPr>
          <w:b/>
          <w:sz w:val="20"/>
          <w:szCs w:val="20"/>
          <w:vertAlign w:val="superscript"/>
          <w:lang w:val="id-ID"/>
        </w:rPr>
        <w:t>3</w:t>
      </w:r>
      <w:r w:rsidR="00FA6BAF" w:rsidRPr="00FA6BAF">
        <w:rPr>
          <w:b/>
          <w:sz w:val="20"/>
          <w:szCs w:val="20"/>
          <w:vertAlign w:val="superscript"/>
          <w:lang w:val="id-ID"/>
        </w:rPr>
        <w:t>).</w:t>
      </w:r>
      <w:r w:rsidR="00FA6BAF">
        <w:rPr>
          <w:b/>
          <w:sz w:val="32"/>
          <w:szCs w:val="32"/>
          <w:vertAlign w:val="superscript"/>
          <w:lang w:val="id-ID"/>
        </w:rPr>
        <w:t xml:space="preserve"> </w:t>
      </w:r>
      <w:r w:rsidR="001C647E">
        <w:rPr>
          <w:b/>
          <w:sz w:val="18"/>
          <w:szCs w:val="18"/>
          <w:lang w:val="id-ID"/>
        </w:rPr>
        <w:t>Magister Program</w:t>
      </w:r>
      <w:r w:rsidR="008A08E6">
        <w:rPr>
          <w:b/>
          <w:sz w:val="18"/>
          <w:szCs w:val="18"/>
          <w:lang w:val="id-ID"/>
        </w:rPr>
        <w:t xml:space="preserve"> </w:t>
      </w:r>
      <w:r w:rsidR="00FA6BAF" w:rsidRPr="00FA6BAF">
        <w:rPr>
          <w:b/>
          <w:sz w:val="18"/>
          <w:szCs w:val="18"/>
          <w:lang w:val="id-ID"/>
        </w:rPr>
        <w:t xml:space="preserve"> WR. Supratman  University</w:t>
      </w:r>
      <w:r w:rsidR="00FA6BAF">
        <w:rPr>
          <w:b/>
          <w:sz w:val="18"/>
          <w:szCs w:val="18"/>
          <w:lang w:val="id-ID"/>
        </w:rPr>
        <w:t xml:space="preserve"> </w:t>
      </w:r>
      <w:r w:rsidR="00C2346E">
        <w:rPr>
          <w:b/>
          <w:sz w:val="20"/>
          <w:szCs w:val="20"/>
          <w:vertAlign w:val="superscript"/>
          <w:lang w:val="id-ID"/>
        </w:rPr>
        <w:t>4</w:t>
      </w:r>
      <w:r w:rsidR="00C2346E" w:rsidRPr="00FA6BAF">
        <w:rPr>
          <w:b/>
          <w:sz w:val="20"/>
          <w:szCs w:val="20"/>
          <w:vertAlign w:val="superscript"/>
          <w:lang w:val="id-ID"/>
        </w:rPr>
        <w:t>).</w:t>
      </w:r>
      <w:r w:rsidR="00C2346E">
        <w:rPr>
          <w:b/>
          <w:sz w:val="32"/>
          <w:szCs w:val="32"/>
          <w:vertAlign w:val="superscript"/>
          <w:lang w:val="id-ID"/>
        </w:rPr>
        <w:t xml:space="preserve"> </w:t>
      </w:r>
      <w:r w:rsidR="00C2346E" w:rsidRPr="00FA6BAF">
        <w:rPr>
          <w:b/>
          <w:sz w:val="18"/>
          <w:szCs w:val="18"/>
          <w:lang w:val="id-ID"/>
        </w:rPr>
        <w:t xml:space="preserve">Department </w:t>
      </w:r>
      <w:r w:rsidR="00C2346E">
        <w:rPr>
          <w:b/>
          <w:sz w:val="18"/>
          <w:szCs w:val="18"/>
          <w:lang w:val="id-ID"/>
        </w:rPr>
        <w:t>Social Politic</w:t>
      </w:r>
      <w:r w:rsidR="00C2346E" w:rsidRPr="00FA6BAF">
        <w:rPr>
          <w:b/>
          <w:sz w:val="18"/>
          <w:szCs w:val="18"/>
          <w:lang w:val="id-ID"/>
        </w:rPr>
        <w:t xml:space="preserve"> WR. Supratman  University</w:t>
      </w:r>
    </w:p>
    <w:p w:rsidR="000E1AD4" w:rsidRPr="00FA6BAF" w:rsidRDefault="000E1AD4" w:rsidP="00FA6BAF">
      <w:pPr>
        <w:jc w:val="center"/>
        <w:rPr>
          <w:b/>
          <w:sz w:val="18"/>
          <w:szCs w:val="18"/>
          <w:lang w:val="id-ID"/>
        </w:rPr>
      </w:pPr>
    </w:p>
    <w:p w:rsidR="00FA6BAF" w:rsidRPr="00FA6BAF" w:rsidRDefault="00812C7E" w:rsidP="00FA6BAF">
      <w:pPr>
        <w:ind w:firstLine="720"/>
        <w:jc w:val="center"/>
        <w:rPr>
          <w:lang w:val="id-ID"/>
        </w:rPr>
      </w:pPr>
      <w:hyperlink r:id="rId7" w:history="1">
        <w:r w:rsidR="00FA6BAF" w:rsidRPr="00FA6BAF">
          <w:rPr>
            <w:rStyle w:val="Hyperlink"/>
            <w:lang w:val="id-ID"/>
          </w:rPr>
          <w:t>Cakpo3r@gmail.com</w:t>
        </w:r>
      </w:hyperlink>
    </w:p>
    <w:p w:rsidR="00CA2FA2" w:rsidRDefault="00C0752F" w:rsidP="00223339">
      <w:pPr>
        <w:ind w:firstLine="720"/>
        <w:jc w:val="both"/>
      </w:pPr>
      <w:r w:rsidRPr="00FA6BAF">
        <w:rPr>
          <w:sz w:val="32"/>
          <w:szCs w:val="32"/>
          <w:lang w:val="en"/>
        </w:rPr>
        <w:br/>
      </w:r>
      <w:r w:rsidR="00CA2FA2">
        <w:rPr>
          <w:lang w:val="en"/>
        </w:rPr>
        <w:t xml:space="preserve">The paper attempts to analyze the influence of relationship </w:t>
      </w:r>
      <w:r w:rsidR="009A2DEA">
        <w:rPr>
          <w:lang w:val="id-ID"/>
        </w:rPr>
        <w:t xml:space="preserve">marketing </w:t>
      </w:r>
      <w:r w:rsidR="00CA2FA2">
        <w:rPr>
          <w:lang w:val="en"/>
        </w:rPr>
        <w:t xml:space="preserve">factors, customer value, customer loyalty </w:t>
      </w:r>
      <w:r w:rsidR="007E489C">
        <w:rPr>
          <w:lang w:val="id-ID"/>
        </w:rPr>
        <w:t xml:space="preserve">and Moderating role of demanding customer </w:t>
      </w:r>
      <w:r w:rsidR="00CA2FA2">
        <w:rPr>
          <w:lang w:val="en"/>
        </w:rPr>
        <w:t xml:space="preserve">in the three customer groups (stayers, dissatisfied switchers, and satisfied switchers) in the banking industry in Indonesia. Data obtained from a sample of </w:t>
      </w:r>
      <w:r w:rsidR="00A546C8">
        <w:rPr>
          <w:lang w:val="id-ID"/>
        </w:rPr>
        <w:t>650</w:t>
      </w:r>
      <w:r w:rsidR="00CA2FA2">
        <w:rPr>
          <w:lang w:val="en"/>
        </w:rPr>
        <w:t xml:space="preserve"> customers bank</w:t>
      </w:r>
      <w:r w:rsidR="001C647E">
        <w:rPr>
          <w:lang w:val="id-ID"/>
        </w:rPr>
        <w:t>ing</w:t>
      </w:r>
      <w:r w:rsidR="00CA2FA2">
        <w:rPr>
          <w:lang w:val="en"/>
        </w:rPr>
        <w:t>.</w:t>
      </w:r>
      <w:r w:rsidR="00A2031E">
        <w:rPr>
          <w:lang w:val="id-ID"/>
        </w:rPr>
        <w:t xml:space="preserve"> </w:t>
      </w:r>
      <w:r w:rsidR="00CA2FA2">
        <w:rPr>
          <w:lang w:val="en"/>
        </w:rPr>
        <w:t>Statistical analysis was conducted using SEM with AMOS 18 programs and MRA with SPSS. Researchers found some results between them. First, for stayers, three types of content (economic content, resource content, and social content) improve the use value and the symbolic value of the customer, so that can affect customer loyalty and demanding</w:t>
      </w:r>
      <w:r w:rsidR="007E489C">
        <w:rPr>
          <w:lang w:val="id-ID"/>
        </w:rPr>
        <w:t xml:space="preserve"> </w:t>
      </w:r>
      <w:r w:rsidR="007E489C">
        <w:rPr>
          <w:lang w:val="en"/>
        </w:rPr>
        <w:t>customer</w:t>
      </w:r>
      <w:r w:rsidR="00CA2FA2">
        <w:rPr>
          <w:lang w:val="en"/>
        </w:rPr>
        <w:t xml:space="preserve"> role can </w:t>
      </w:r>
      <w:r w:rsidR="00FA6BAF">
        <w:rPr>
          <w:lang w:val="en"/>
        </w:rPr>
        <w:t>strengthen</w:t>
      </w:r>
      <w:r w:rsidR="00CA2FA2">
        <w:rPr>
          <w:lang w:val="en"/>
        </w:rPr>
        <w:t xml:space="preserve"> the effect of </w:t>
      </w:r>
      <w:r w:rsidR="00F41559">
        <w:rPr>
          <w:lang w:val="id-ID"/>
        </w:rPr>
        <w:t>utilitarian</w:t>
      </w:r>
      <w:r w:rsidR="00CA2FA2">
        <w:rPr>
          <w:lang w:val="en"/>
        </w:rPr>
        <w:t xml:space="preserve"> value and </w:t>
      </w:r>
      <w:r w:rsidR="00F41559">
        <w:rPr>
          <w:lang w:val="id-ID"/>
        </w:rPr>
        <w:t xml:space="preserve">hedonic </w:t>
      </w:r>
      <w:r w:rsidR="00CA2FA2">
        <w:rPr>
          <w:lang w:val="en"/>
        </w:rPr>
        <w:t xml:space="preserve"> value on loyalty. Second, for dissatisfied switchers, only resource content are significantly affected customers use value, which can significantly increase customer loyalty and demanding </w:t>
      </w:r>
      <w:r w:rsidR="007E489C">
        <w:rPr>
          <w:lang w:val="en"/>
        </w:rPr>
        <w:t>customer</w:t>
      </w:r>
      <w:r w:rsidR="007E489C">
        <w:rPr>
          <w:lang w:val="id-ID"/>
        </w:rPr>
        <w:t xml:space="preserve"> </w:t>
      </w:r>
      <w:r w:rsidR="00CA2FA2">
        <w:rPr>
          <w:lang w:val="en"/>
        </w:rPr>
        <w:t>role can weaken the effect of u</w:t>
      </w:r>
      <w:r w:rsidR="00F41559">
        <w:rPr>
          <w:lang w:val="id-ID"/>
        </w:rPr>
        <w:t>tilitarian</w:t>
      </w:r>
      <w:r w:rsidR="00F41559">
        <w:rPr>
          <w:lang w:val="en"/>
        </w:rPr>
        <w:t xml:space="preserve"> value and </w:t>
      </w:r>
      <w:r w:rsidR="00F41559">
        <w:rPr>
          <w:lang w:val="id-ID"/>
        </w:rPr>
        <w:t>hedon</w:t>
      </w:r>
      <w:r w:rsidR="00CA2FA2">
        <w:rPr>
          <w:lang w:val="en"/>
        </w:rPr>
        <w:t xml:space="preserve">ic value on loyalty. Third, to satisfied switchers, social content significantly affects the </w:t>
      </w:r>
      <w:r w:rsidR="00F41559">
        <w:rPr>
          <w:lang w:val="id-ID"/>
        </w:rPr>
        <w:t>hedonic</w:t>
      </w:r>
      <w:r w:rsidR="00CA2FA2">
        <w:rPr>
          <w:lang w:val="en"/>
        </w:rPr>
        <w:t xml:space="preserve"> value, while the resource content significantly affect the use value and the role of demanding customers can </w:t>
      </w:r>
      <w:r w:rsidR="00EC7B28">
        <w:rPr>
          <w:lang w:val="id-ID"/>
        </w:rPr>
        <w:t xml:space="preserve">moderated </w:t>
      </w:r>
      <w:r w:rsidR="00CA2FA2">
        <w:rPr>
          <w:lang w:val="en"/>
        </w:rPr>
        <w:t>the effect of u</w:t>
      </w:r>
      <w:r w:rsidR="00F41559">
        <w:rPr>
          <w:lang w:val="id-ID"/>
        </w:rPr>
        <w:t xml:space="preserve">tilitarian </w:t>
      </w:r>
      <w:r w:rsidR="00CA2FA2">
        <w:rPr>
          <w:lang w:val="en"/>
        </w:rPr>
        <w:t xml:space="preserve">value and </w:t>
      </w:r>
      <w:r w:rsidR="00F41559">
        <w:rPr>
          <w:lang w:val="id-ID"/>
        </w:rPr>
        <w:t>hedon</w:t>
      </w:r>
      <w:r w:rsidR="00CA2FA2">
        <w:rPr>
          <w:lang w:val="en"/>
        </w:rPr>
        <w:t>ic value on loyalty.</w:t>
      </w:r>
    </w:p>
    <w:p w:rsidR="00240C79" w:rsidRDefault="00240C79" w:rsidP="00240C79">
      <w:pPr>
        <w:ind w:left="1276" w:hanging="1276"/>
        <w:jc w:val="both"/>
        <w:rPr>
          <w:lang w:val="id-ID"/>
        </w:rPr>
      </w:pPr>
    </w:p>
    <w:p w:rsidR="00652BEB" w:rsidRPr="00240C79" w:rsidRDefault="00FA6BAF" w:rsidP="00240C79">
      <w:pPr>
        <w:ind w:left="1276" w:hanging="1276"/>
        <w:jc w:val="both"/>
        <w:rPr>
          <w:lang w:val="id-ID"/>
        </w:rPr>
      </w:pPr>
      <w:r>
        <w:rPr>
          <w:lang w:val="en"/>
        </w:rPr>
        <w:t xml:space="preserve">Keywords: </w:t>
      </w:r>
      <w:r>
        <w:rPr>
          <w:lang w:val="id-ID"/>
        </w:rPr>
        <w:t>R</w:t>
      </w:r>
      <w:r w:rsidR="00C0752F">
        <w:rPr>
          <w:lang w:val="en"/>
        </w:rPr>
        <w:t xml:space="preserve">elationship </w:t>
      </w:r>
      <w:r w:rsidR="00CA2FA2">
        <w:rPr>
          <w:lang w:val="id-ID"/>
        </w:rPr>
        <w:t>marketing</w:t>
      </w:r>
      <w:r>
        <w:rPr>
          <w:lang w:val="id-ID"/>
        </w:rPr>
        <w:t xml:space="preserve"> Factor</w:t>
      </w:r>
      <w:r w:rsidR="00C0752F">
        <w:rPr>
          <w:lang w:val="en"/>
        </w:rPr>
        <w:t>, u</w:t>
      </w:r>
      <w:r w:rsidR="00240C79">
        <w:rPr>
          <w:lang w:val="id-ID"/>
        </w:rPr>
        <w:t xml:space="preserve">tilitarian </w:t>
      </w:r>
      <w:r w:rsidR="00C0752F">
        <w:rPr>
          <w:lang w:val="en"/>
        </w:rPr>
        <w:t xml:space="preserve">value, </w:t>
      </w:r>
      <w:r w:rsidR="00240C79">
        <w:rPr>
          <w:lang w:val="id-ID"/>
        </w:rPr>
        <w:t>hedonic</w:t>
      </w:r>
      <w:r w:rsidR="00240C79">
        <w:rPr>
          <w:lang w:val="en"/>
        </w:rPr>
        <w:t xml:space="preserve"> value</w:t>
      </w:r>
      <w:r w:rsidR="00240C79">
        <w:rPr>
          <w:lang w:val="id-ID"/>
        </w:rPr>
        <w:t xml:space="preserve">, demanding customer </w:t>
      </w:r>
      <w:r w:rsidR="00C0752F">
        <w:rPr>
          <w:lang w:val="en"/>
        </w:rPr>
        <w:t xml:space="preserve">and </w:t>
      </w:r>
      <w:r w:rsidR="00240C79">
        <w:rPr>
          <w:lang w:val="id-ID"/>
        </w:rPr>
        <w:t>Loyalty</w:t>
      </w:r>
    </w:p>
    <w:p w:rsidR="00602DEC" w:rsidRDefault="00602DEC" w:rsidP="00223339">
      <w:pPr>
        <w:jc w:val="both"/>
        <w:rPr>
          <w:lang w:val="id-ID"/>
        </w:rPr>
      </w:pPr>
    </w:p>
    <w:p w:rsidR="00081841" w:rsidRDefault="00081841" w:rsidP="00223339">
      <w:pPr>
        <w:pStyle w:val="ListParagraph"/>
        <w:numPr>
          <w:ilvl w:val="0"/>
          <w:numId w:val="1"/>
        </w:numPr>
        <w:ind w:left="426" w:hanging="426"/>
        <w:jc w:val="both"/>
        <w:rPr>
          <w:b/>
          <w:lang w:val="id-ID"/>
        </w:rPr>
        <w:sectPr w:rsidR="00081841">
          <w:pgSz w:w="11906" w:h="16838"/>
          <w:pgMar w:top="1440" w:right="1440" w:bottom="1440" w:left="1440" w:header="708" w:footer="708" w:gutter="0"/>
          <w:cols w:space="708"/>
          <w:docGrid w:linePitch="360"/>
        </w:sectPr>
      </w:pPr>
    </w:p>
    <w:p w:rsidR="00652BEB" w:rsidRPr="00627553" w:rsidRDefault="00652BEB" w:rsidP="00223339">
      <w:pPr>
        <w:pStyle w:val="ListParagraph"/>
        <w:numPr>
          <w:ilvl w:val="0"/>
          <w:numId w:val="1"/>
        </w:numPr>
        <w:ind w:left="426" w:hanging="426"/>
        <w:jc w:val="both"/>
        <w:rPr>
          <w:b/>
          <w:lang w:val="id-ID"/>
        </w:rPr>
      </w:pPr>
      <w:r w:rsidRPr="00627553">
        <w:rPr>
          <w:b/>
          <w:lang w:val="id-ID"/>
        </w:rPr>
        <w:lastRenderedPageBreak/>
        <w:t>Pendahuluan</w:t>
      </w:r>
    </w:p>
    <w:p w:rsidR="00652BEB" w:rsidRDefault="00652BEB" w:rsidP="00223339">
      <w:pPr>
        <w:pStyle w:val="ListParagraph"/>
        <w:ind w:left="0" w:firstLine="709"/>
        <w:jc w:val="both"/>
        <w:rPr>
          <w:lang w:val="id-ID"/>
        </w:rPr>
      </w:pPr>
      <w:r>
        <w:rPr>
          <w:lang w:val="id-ID"/>
        </w:rPr>
        <w:t>Seorang pemasar harus memahami lebih dari apa yang sudah diberikan sebelumnya, sehingga pemasar dapat melayani kebutuhan dan keinginan  pelanggan yang lebih baik. Usaha memperbaiki pelayanan ini dengan tujuan mencegah pelanggan agar tidak berpindah ke perusahaan lain.</w:t>
      </w:r>
      <w:r w:rsidR="001C6FA4">
        <w:rPr>
          <w:lang w:val="id-ID"/>
        </w:rPr>
        <w:t xml:space="preserve"> Model apapun pendekatannya mungkin akan mendapatkan banyak perhatian. </w:t>
      </w:r>
      <w:r w:rsidR="001C6FA4" w:rsidRPr="00F41559">
        <w:rPr>
          <w:i/>
          <w:lang w:val="id-ID"/>
        </w:rPr>
        <w:t xml:space="preserve">Relationship </w:t>
      </w:r>
      <w:r w:rsidRPr="00F41559">
        <w:rPr>
          <w:i/>
          <w:lang w:val="id-ID"/>
        </w:rPr>
        <w:t xml:space="preserve">  </w:t>
      </w:r>
      <w:r w:rsidR="001C6FA4" w:rsidRPr="00F41559">
        <w:rPr>
          <w:i/>
          <w:lang w:val="id-ID"/>
        </w:rPr>
        <w:t>marketing</w:t>
      </w:r>
      <w:r w:rsidR="001C6FA4">
        <w:rPr>
          <w:lang w:val="id-ID"/>
        </w:rPr>
        <w:t xml:space="preserve"> sebagai salah satu model pendekatan yang lebih baik dan sukses untuk membantu pemasar mempertahankan pelanggannya </w:t>
      </w:r>
      <w:r w:rsidR="001C6FA4" w:rsidRPr="00093643">
        <w:rPr>
          <w:spacing w:val="8"/>
        </w:rPr>
        <w:t>(Dibb dan Meadows, 2001).</w:t>
      </w:r>
      <w:r w:rsidR="001C6FA4">
        <w:rPr>
          <w:lang w:val="id-ID"/>
        </w:rPr>
        <w:t xml:space="preserve"> </w:t>
      </w:r>
    </w:p>
    <w:p w:rsidR="004F577D" w:rsidRDefault="00223339" w:rsidP="00223339">
      <w:pPr>
        <w:pStyle w:val="ListParagraph"/>
        <w:ind w:left="0" w:firstLine="709"/>
        <w:jc w:val="both"/>
        <w:rPr>
          <w:color w:val="000000"/>
          <w:lang w:val="id-ID"/>
        </w:rPr>
      </w:pPr>
      <w:r w:rsidRPr="00C75F93">
        <w:rPr>
          <w:i/>
          <w:iCs/>
          <w:spacing w:val="4"/>
        </w:rPr>
        <w:t>Relationship marketing</w:t>
      </w:r>
      <w:r w:rsidRPr="00C75F93">
        <w:rPr>
          <w:spacing w:val="4"/>
        </w:rPr>
        <w:t>, yang didefinisikan sebagai aktivitas pemasaran yang menarik, mengembangkan, mempertahankan, dan meningkatkan hubungan dengan pelanggan</w:t>
      </w:r>
      <w:r w:rsidRPr="001C6FA4">
        <w:rPr>
          <w:color w:val="000000"/>
          <w:lang w:val="id-ID"/>
        </w:rPr>
        <w:t xml:space="preserve"> </w:t>
      </w:r>
      <w:r w:rsidR="001C6FA4" w:rsidRPr="001C6FA4">
        <w:rPr>
          <w:color w:val="000000"/>
          <w:lang w:val="id-ID"/>
        </w:rPr>
        <w:t>(</w:t>
      </w:r>
      <w:r w:rsidR="001C6FA4" w:rsidRPr="001C6FA4">
        <w:rPr>
          <w:spacing w:val="4"/>
        </w:rPr>
        <w:t xml:space="preserve">Berry, 1983; Berry dan Parasuraman, 1991; Grönroos, </w:t>
      </w:r>
      <w:r w:rsidR="001C6FA4" w:rsidRPr="001C6FA4">
        <w:rPr>
          <w:spacing w:val="4"/>
        </w:rPr>
        <w:lastRenderedPageBreak/>
        <w:t>1994</w:t>
      </w:r>
      <w:r w:rsidR="001C6FA4" w:rsidRPr="001C6FA4">
        <w:rPr>
          <w:color w:val="000000"/>
        </w:rPr>
        <w:t xml:space="preserve"> Morgan </w:t>
      </w:r>
      <w:r>
        <w:rPr>
          <w:iCs/>
          <w:color w:val="000000"/>
          <w:lang w:val="id-ID"/>
        </w:rPr>
        <w:t xml:space="preserve">dan </w:t>
      </w:r>
      <w:r w:rsidR="001C6FA4" w:rsidRPr="001C6FA4">
        <w:rPr>
          <w:color w:val="000000"/>
        </w:rPr>
        <w:t xml:space="preserve">Hunt </w:t>
      </w:r>
      <w:proofErr w:type="gramStart"/>
      <w:r w:rsidR="001C6FA4" w:rsidRPr="001C6FA4">
        <w:rPr>
          <w:color w:val="000000"/>
        </w:rPr>
        <w:t>1994</w:t>
      </w:r>
      <w:r w:rsidR="00EA39BE">
        <w:rPr>
          <w:color w:val="000000"/>
          <w:lang w:val="id-ID"/>
        </w:rPr>
        <w:t xml:space="preserve"> ;</w:t>
      </w:r>
      <w:proofErr w:type="gramEnd"/>
      <w:r w:rsidR="00EA39BE">
        <w:rPr>
          <w:color w:val="000000"/>
          <w:lang w:val="id-ID"/>
        </w:rPr>
        <w:t xml:space="preserve"> Hening dan Hansen 2000 </w:t>
      </w:r>
      <w:r w:rsidR="001C6FA4" w:rsidRPr="001C6FA4">
        <w:rPr>
          <w:spacing w:val="4"/>
        </w:rPr>
        <w:t>)</w:t>
      </w:r>
      <w:r w:rsidR="009B333B">
        <w:rPr>
          <w:spacing w:val="4"/>
          <w:lang w:val="id-ID"/>
        </w:rPr>
        <w:t xml:space="preserve">. </w:t>
      </w:r>
      <w:r w:rsidR="00F41559">
        <w:rPr>
          <w:color w:val="000000"/>
          <w:lang w:val="id-ID"/>
        </w:rPr>
        <w:t>P</w:t>
      </w:r>
      <w:r w:rsidR="009B333B">
        <w:rPr>
          <w:color w:val="000000"/>
        </w:rPr>
        <w:t>emasaran relasional sebagai suatu orientasi yang mengembangkan interaksi yang erat dengan pelanggan terpilih, pemasok dan pesaing untuk penciptaan nilai melalui usaha kerjasama</w:t>
      </w:r>
      <w:r w:rsidR="009B333B">
        <w:rPr>
          <w:color w:val="000000"/>
          <w:lang w:val="id-ID"/>
        </w:rPr>
        <w:t xml:space="preserve"> dengan menggunakan</w:t>
      </w:r>
      <w:r w:rsidR="009B333B">
        <w:rPr>
          <w:spacing w:val="4"/>
          <w:lang w:val="id-ID"/>
        </w:rPr>
        <w:t xml:space="preserve">  </w:t>
      </w:r>
      <w:r w:rsidR="009B333B">
        <w:rPr>
          <w:i/>
          <w:iCs/>
          <w:color w:val="000000"/>
        </w:rPr>
        <w:t>database</w:t>
      </w:r>
      <w:r w:rsidR="00F41559">
        <w:rPr>
          <w:i/>
          <w:iCs/>
          <w:color w:val="000000"/>
          <w:lang w:val="id-ID"/>
        </w:rPr>
        <w:t>.</w:t>
      </w:r>
      <w:r w:rsidR="009B333B">
        <w:rPr>
          <w:i/>
          <w:iCs/>
          <w:color w:val="000000"/>
        </w:rPr>
        <w:t xml:space="preserve"> </w:t>
      </w:r>
      <w:r w:rsidR="009B333B">
        <w:rPr>
          <w:color w:val="000000"/>
          <w:lang w:val="id-ID"/>
        </w:rPr>
        <w:t>(</w:t>
      </w:r>
      <w:r w:rsidR="009B333B">
        <w:rPr>
          <w:color w:val="000000"/>
        </w:rPr>
        <w:t xml:space="preserve">Parvatiyar </w:t>
      </w:r>
      <w:r>
        <w:rPr>
          <w:iCs/>
          <w:color w:val="000000"/>
          <w:lang w:val="id-ID"/>
        </w:rPr>
        <w:t xml:space="preserve">dan </w:t>
      </w:r>
      <w:r w:rsidR="009B333B">
        <w:rPr>
          <w:color w:val="000000"/>
        </w:rPr>
        <w:t>Sheth</w:t>
      </w:r>
      <w:r w:rsidR="009B333B">
        <w:rPr>
          <w:color w:val="000000"/>
          <w:lang w:val="id-ID"/>
        </w:rPr>
        <w:t>,</w:t>
      </w:r>
      <w:r w:rsidR="009B333B">
        <w:rPr>
          <w:color w:val="000000"/>
        </w:rPr>
        <w:t>1994</w:t>
      </w:r>
      <w:r w:rsidR="009B333B">
        <w:rPr>
          <w:color w:val="000000"/>
          <w:lang w:val="id-ID"/>
        </w:rPr>
        <w:t xml:space="preserve"> dan </w:t>
      </w:r>
      <w:r w:rsidR="009B333B" w:rsidRPr="009B333B">
        <w:rPr>
          <w:color w:val="000000"/>
        </w:rPr>
        <w:t xml:space="preserve"> </w:t>
      </w:r>
      <w:r w:rsidR="009B333B">
        <w:rPr>
          <w:color w:val="000000"/>
        </w:rPr>
        <w:t>Bicket 1992)</w:t>
      </w:r>
      <w:r w:rsidR="009B333B">
        <w:rPr>
          <w:color w:val="000000"/>
          <w:lang w:val="id-ID"/>
        </w:rPr>
        <w:t>.</w:t>
      </w:r>
    </w:p>
    <w:p w:rsidR="004F577D" w:rsidRDefault="009B333B" w:rsidP="00223339">
      <w:pPr>
        <w:pStyle w:val="ListParagraph"/>
        <w:ind w:left="0" w:firstLine="709"/>
        <w:jc w:val="both"/>
        <w:rPr>
          <w:color w:val="000000"/>
          <w:lang w:val="id-ID"/>
        </w:rPr>
      </w:pPr>
      <w:r w:rsidRPr="00C75F93">
        <w:rPr>
          <w:spacing w:val="4"/>
        </w:rPr>
        <w:t xml:space="preserve">Banyak perusahaan </w:t>
      </w:r>
      <w:r>
        <w:rPr>
          <w:spacing w:val="4"/>
          <w:lang w:val="id-ID"/>
        </w:rPr>
        <w:t xml:space="preserve">sudah </w:t>
      </w:r>
      <w:proofErr w:type="gramStart"/>
      <w:r>
        <w:rPr>
          <w:spacing w:val="4"/>
          <w:lang w:val="id-ID"/>
        </w:rPr>
        <w:t xml:space="preserve">menerapkan </w:t>
      </w:r>
      <w:r w:rsidRPr="00C75F93">
        <w:rPr>
          <w:spacing w:val="4"/>
        </w:rPr>
        <w:t xml:space="preserve"> </w:t>
      </w:r>
      <w:r w:rsidRPr="00C75F93">
        <w:rPr>
          <w:i/>
          <w:iCs/>
          <w:spacing w:val="4"/>
        </w:rPr>
        <w:t>relationship</w:t>
      </w:r>
      <w:proofErr w:type="gramEnd"/>
      <w:r w:rsidRPr="00C75F93">
        <w:rPr>
          <w:i/>
          <w:iCs/>
          <w:spacing w:val="4"/>
        </w:rPr>
        <w:t xml:space="preserve"> marketing </w:t>
      </w:r>
      <w:r>
        <w:rPr>
          <w:spacing w:val="4"/>
          <w:lang w:val="id-ID"/>
        </w:rPr>
        <w:t xml:space="preserve">dengan tujuan </w:t>
      </w:r>
      <w:r w:rsidRPr="00C75F93">
        <w:rPr>
          <w:spacing w:val="4"/>
        </w:rPr>
        <w:t>untuk men</w:t>
      </w:r>
      <w:r>
        <w:rPr>
          <w:spacing w:val="4"/>
          <w:lang w:val="id-ID"/>
        </w:rPr>
        <w:t>ingkatkan</w:t>
      </w:r>
      <w:r w:rsidRPr="00C75F93">
        <w:rPr>
          <w:spacing w:val="4"/>
        </w:rPr>
        <w:t xml:space="preserve"> loyalitas pelanggan pada produk dan jasa (Schiffman dan Kanuk, 2004). Sebagai </w:t>
      </w:r>
      <w:r>
        <w:rPr>
          <w:spacing w:val="4"/>
          <w:lang w:val="id-ID"/>
        </w:rPr>
        <w:t xml:space="preserve">faktor </w:t>
      </w:r>
      <w:r w:rsidRPr="00C75F93">
        <w:rPr>
          <w:spacing w:val="4"/>
        </w:rPr>
        <w:t xml:space="preserve">penting dari </w:t>
      </w:r>
      <w:r w:rsidRPr="00C75F93">
        <w:rPr>
          <w:i/>
          <w:iCs/>
          <w:spacing w:val="4"/>
        </w:rPr>
        <w:t>relationship marketing</w:t>
      </w:r>
      <w:r w:rsidRPr="00C75F93">
        <w:rPr>
          <w:spacing w:val="4"/>
        </w:rPr>
        <w:t xml:space="preserve">, </w:t>
      </w:r>
      <w:r>
        <w:rPr>
          <w:spacing w:val="4"/>
          <w:lang w:val="id-ID"/>
        </w:rPr>
        <w:t xml:space="preserve">adalah </w:t>
      </w:r>
      <w:r w:rsidRPr="00C75F93">
        <w:rPr>
          <w:spacing w:val="4"/>
        </w:rPr>
        <w:t xml:space="preserve">hubungan </w:t>
      </w:r>
      <w:r>
        <w:rPr>
          <w:spacing w:val="4"/>
          <w:lang w:val="id-ID"/>
        </w:rPr>
        <w:t xml:space="preserve">dibentuk melalui sebuah </w:t>
      </w:r>
      <w:r w:rsidRPr="00F41559">
        <w:rPr>
          <w:i/>
          <w:spacing w:val="4"/>
          <w:lang w:val="id-ID"/>
        </w:rPr>
        <w:t>content</w:t>
      </w:r>
      <w:r w:rsidR="00F41559">
        <w:rPr>
          <w:spacing w:val="4"/>
          <w:lang w:val="id-ID"/>
        </w:rPr>
        <w:t xml:space="preserve"> yang mempererat </w:t>
      </w:r>
      <w:r w:rsidRPr="00C75F93">
        <w:rPr>
          <w:spacing w:val="4"/>
        </w:rPr>
        <w:t xml:space="preserve">perusahaan </w:t>
      </w:r>
      <w:r w:rsidR="00F41559">
        <w:rPr>
          <w:spacing w:val="4"/>
          <w:lang w:val="id-ID"/>
        </w:rPr>
        <w:t xml:space="preserve">dengan </w:t>
      </w:r>
      <w:r w:rsidRPr="00C75F93">
        <w:rPr>
          <w:spacing w:val="4"/>
        </w:rPr>
        <w:t>pelanggan</w:t>
      </w:r>
      <w:r w:rsidR="00F41559">
        <w:rPr>
          <w:spacing w:val="4"/>
          <w:lang w:val="id-ID"/>
        </w:rPr>
        <w:t xml:space="preserve">. </w:t>
      </w:r>
      <w:r w:rsidR="00A10338" w:rsidRPr="00C75F93">
        <w:rPr>
          <w:spacing w:val="4"/>
        </w:rPr>
        <w:t>Se</w:t>
      </w:r>
      <w:r w:rsidR="00F41559">
        <w:rPr>
          <w:spacing w:val="4"/>
          <w:lang w:val="id-ID"/>
        </w:rPr>
        <w:t xml:space="preserve">perti </w:t>
      </w:r>
      <w:r w:rsidR="00A10338" w:rsidRPr="00C75F93">
        <w:rPr>
          <w:spacing w:val="4"/>
        </w:rPr>
        <w:t xml:space="preserve">dikemukakan oleh literatur yang ada, perusahaan dapat membangun hubungan dengan pelanggan dengan memulai satu atau beberapa </w:t>
      </w:r>
      <w:r w:rsidR="00A10338">
        <w:rPr>
          <w:spacing w:val="4"/>
          <w:lang w:val="id-ID"/>
        </w:rPr>
        <w:t xml:space="preserve">jenis </w:t>
      </w:r>
      <w:r w:rsidR="00F41559">
        <w:rPr>
          <w:spacing w:val="4"/>
          <w:lang w:val="id-ID"/>
        </w:rPr>
        <w:t xml:space="preserve">faktor </w:t>
      </w:r>
      <w:r w:rsidR="00F41559" w:rsidRPr="00F41559">
        <w:rPr>
          <w:i/>
          <w:spacing w:val="4"/>
          <w:lang w:val="id-ID"/>
        </w:rPr>
        <w:t>relationship marketing</w:t>
      </w:r>
      <w:r w:rsidR="00A10338" w:rsidRPr="00C75F93">
        <w:rPr>
          <w:spacing w:val="4"/>
        </w:rPr>
        <w:t xml:space="preserve">, </w:t>
      </w:r>
      <w:r w:rsidR="00F41559">
        <w:rPr>
          <w:spacing w:val="4"/>
          <w:lang w:val="id-ID"/>
        </w:rPr>
        <w:t xml:space="preserve">yaitu </w:t>
      </w:r>
      <w:r w:rsidR="00A10338" w:rsidRPr="00EC7B28">
        <w:rPr>
          <w:i/>
          <w:spacing w:val="4"/>
          <w:lang w:val="id-ID"/>
        </w:rPr>
        <w:lastRenderedPageBreak/>
        <w:t>ecomoic content</w:t>
      </w:r>
      <w:r w:rsidR="00A10338" w:rsidRPr="00C75F93">
        <w:rPr>
          <w:spacing w:val="4"/>
        </w:rPr>
        <w:t xml:space="preserve">, </w:t>
      </w:r>
      <w:r w:rsidR="00A10338" w:rsidRPr="00EC7B28">
        <w:rPr>
          <w:i/>
          <w:spacing w:val="4"/>
          <w:lang w:val="id-ID"/>
        </w:rPr>
        <w:t>resource content,</w:t>
      </w:r>
      <w:r w:rsidR="00A10338">
        <w:rPr>
          <w:spacing w:val="4"/>
          <w:lang w:val="id-ID"/>
        </w:rPr>
        <w:t xml:space="preserve"> </w:t>
      </w:r>
      <w:r w:rsidR="00A10338" w:rsidRPr="00C75F93">
        <w:rPr>
          <w:spacing w:val="4"/>
        </w:rPr>
        <w:t xml:space="preserve">dan </w:t>
      </w:r>
      <w:r w:rsidR="00A10338" w:rsidRPr="00EC7B28">
        <w:rPr>
          <w:i/>
          <w:spacing w:val="4"/>
          <w:lang w:val="id-ID"/>
        </w:rPr>
        <w:t>social content</w:t>
      </w:r>
      <w:r w:rsidRPr="00C75F93">
        <w:rPr>
          <w:spacing w:val="4"/>
        </w:rPr>
        <w:t xml:space="preserve"> (</w:t>
      </w:r>
      <w:r w:rsidR="00A10338">
        <w:rPr>
          <w:color w:val="000000"/>
          <w:spacing w:val="-1"/>
        </w:rPr>
        <w:t>Morgan 2000</w:t>
      </w:r>
      <w:r w:rsidR="00A10338">
        <w:rPr>
          <w:color w:val="000000"/>
          <w:spacing w:val="-1"/>
          <w:lang w:val="id-ID"/>
        </w:rPr>
        <w:t>;</w:t>
      </w:r>
      <w:r>
        <w:rPr>
          <w:color w:val="000000"/>
          <w:spacing w:val="-1"/>
          <w:lang w:val="id-ID"/>
        </w:rPr>
        <w:t xml:space="preserve"> </w:t>
      </w:r>
      <w:r w:rsidR="00A10338">
        <w:rPr>
          <w:color w:val="000000"/>
          <w:spacing w:val="-1"/>
        </w:rPr>
        <w:t xml:space="preserve">Peterson </w:t>
      </w:r>
      <w:r>
        <w:rPr>
          <w:color w:val="000000"/>
          <w:spacing w:val="-1"/>
        </w:rPr>
        <w:t>1995</w:t>
      </w:r>
      <w:r w:rsidR="00A10338">
        <w:rPr>
          <w:color w:val="000000"/>
          <w:spacing w:val="-1"/>
          <w:lang w:val="id-ID"/>
        </w:rPr>
        <w:t xml:space="preserve">; </w:t>
      </w:r>
      <w:r w:rsidR="00A10338">
        <w:rPr>
          <w:color w:val="000000"/>
        </w:rPr>
        <w:t xml:space="preserve">Lin </w:t>
      </w:r>
      <w:r w:rsidR="00A10338">
        <w:rPr>
          <w:i/>
          <w:iCs/>
          <w:color w:val="000000"/>
        </w:rPr>
        <w:t>et al</w:t>
      </w:r>
      <w:r w:rsidR="00A10338">
        <w:rPr>
          <w:color w:val="000000"/>
        </w:rPr>
        <w:t>., 2003</w:t>
      </w:r>
      <w:r w:rsidR="00A10338">
        <w:rPr>
          <w:color w:val="000000"/>
          <w:lang w:val="id-ID"/>
        </w:rPr>
        <w:t xml:space="preserve">; </w:t>
      </w:r>
      <w:r w:rsidR="00A10338">
        <w:rPr>
          <w:color w:val="000000"/>
        </w:rPr>
        <w:t xml:space="preserve"> Doney </w:t>
      </w:r>
      <w:r w:rsidR="00223339">
        <w:rPr>
          <w:iCs/>
          <w:color w:val="000000"/>
          <w:lang w:val="id-ID"/>
        </w:rPr>
        <w:t xml:space="preserve">dan </w:t>
      </w:r>
      <w:r w:rsidR="00A10338">
        <w:rPr>
          <w:color w:val="000000"/>
        </w:rPr>
        <w:t>Cannon, 1997</w:t>
      </w:r>
      <w:r w:rsidR="00A10338">
        <w:rPr>
          <w:color w:val="000000"/>
          <w:lang w:val="id-ID"/>
        </w:rPr>
        <w:t xml:space="preserve">; </w:t>
      </w:r>
      <w:r w:rsidR="00A10338">
        <w:rPr>
          <w:color w:val="000000"/>
        </w:rPr>
        <w:t xml:space="preserve">Bendapuli </w:t>
      </w:r>
      <w:r w:rsidR="00223339">
        <w:rPr>
          <w:iCs/>
          <w:color w:val="000000"/>
          <w:lang w:val="id-ID"/>
        </w:rPr>
        <w:t xml:space="preserve">dan </w:t>
      </w:r>
      <w:r w:rsidR="00A10338">
        <w:rPr>
          <w:i/>
          <w:iCs/>
          <w:color w:val="000000"/>
        </w:rPr>
        <w:t xml:space="preserve"> </w:t>
      </w:r>
      <w:r w:rsidR="00A10338">
        <w:rPr>
          <w:color w:val="000000"/>
          <w:spacing w:val="-1"/>
        </w:rPr>
        <w:t>Leone, 2002</w:t>
      </w:r>
      <w:r w:rsidR="00A10338">
        <w:rPr>
          <w:color w:val="000000"/>
          <w:spacing w:val="-1"/>
          <w:lang w:val="id-ID"/>
        </w:rPr>
        <w:t xml:space="preserve">;  </w:t>
      </w:r>
      <w:r w:rsidR="00A10338">
        <w:rPr>
          <w:color w:val="000000"/>
        </w:rPr>
        <w:t xml:space="preserve">Lacey </w:t>
      </w:r>
      <w:r w:rsidR="00A10338">
        <w:rPr>
          <w:color w:val="000000"/>
          <w:lang w:val="id-ID"/>
        </w:rPr>
        <w:t>,</w:t>
      </w:r>
      <w:r w:rsidR="00A10338">
        <w:rPr>
          <w:color w:val="000000"/>
        </w:rPr>
        <w:t>2003</w:t>
      </w:r>
      <w:r w:rsidR="00A10338">
        <w:rPr>
          <w:color w:val="000000"/>
          <w:lang w:val="id-ID"/>
        </w:rPr>
        <w:t xml:space="preserve">;  </w:t>
      </w:r>
      <w:r w:rsidR="00A10338">
        <w:rPr>
          <w:color w:val="000000"/>
        </w:rPr>
        <w:t xml:space="preserve">Hennig-Thurau </w:t>
      </w:r>
      <w:r w:rsidR="00A10338">
        <w:rPr>
          <w:i/>
          <w:iCs/>
          <w:color w:val="000000"/>
        </w:rPr>
        <w:t>et al</w:t>
      </w:r>
      <w:r w:rsidR="00A10338">
        <w:rPr>
          <w:color w:val="000000"/>
        </w:rPr>
        <w:t>. 2002</w:t>
      </w:r>
      <w:r w:rsidR="00A10338">
        <w:rPr>
          <w:color w:val="000000"/>
          <w:lang w:val="id-ID"/>
        </w:rPr>
        <w:t xml:space="preserve">; dan </w:t>
      </w:r>
      <w:r w:rsidRPr="00C75F93">
        <w:rPr>
          <w:spacing w:val="4"/>
        </w:rPr>
        <w:t xml:space="preserve">Roberts </w:t>
      </w:r>
      <w:r w:rsidRPr="00223339">
        <w:rPr>
          <w:i/>
          <w:spacing w:val="4"/>
        </w:rPr>
        <w:t xml:space="preserve">et al., </w:t>
      </w:r>
      <w:r w:rsidRPr="00C75F93">
        <w:rPr>
          <w:spacing w:val="4"/>
        </w:rPr>
        <w:t>2003). Tetapi, banyak hal yang harus di</w:t>
      </w:r>
      <w:r w:rsidR="00F41559">
        <w:rPr>
          <w:spacing w:val="4"/>
          <w:lang w:val="id-ID"/>
        </w:rPr>
        <w:t>analisis</w:t>
      </w:r>
      <w:r w:rsidRPr="00C75F93">
        <w:rPr>
          <w:spacing w:val="4"/>
        </w:rPr>
        <w:t xml:space="preserve"> mengenai</w:t>
      </w:r>
      <w:r w:rsidR="00A10338">
        <w:rPr>
          <w:spacing w:val="4"/>
          <w:lang w:val="id-ID"/>
        </w:rPr>
        <w:t xml:space="preserve"> faktor-</w:t>
      </w:r>
      <w:proofErr w:type="gramStart"/>
      <w:r w:rsidR="00A10338">
        <w:rPr>
          <w:spacing w:val="4"/>
          <w:lang w:val="id-ID"/>
        </w:rPr>
        <w:t xml:space="preserve">faktor </w:t>
      </w:r>
      <w:r w:rsidRPr="00C75F93">
        <w:rPr>
          <w:spacing w:val="4"/>
        </w:rPr>
        <w:t xml:space="preserve"> hubungan</w:t>
      </w:r>
      <w:proofErr w:type="gramEnd"/>
      <w:r w:rsidRPr="00C75F93">
        <w:rPr>
          <w:spacing w:val="4"/>
        </w:rPr>
        <w:t xml:space="preserve"> relasional yang diprakarsai oleh perusahaan tersebut dengan persepsi dan perilaku pelanggan (</w:t>
      </w:r>
      <w:r w:rsidR="004F577D" w:rsidRPr="004F577D">
        <w:rPr>
          <w:color w:val="000000"/>
        </w:rPr>
        <w:t xml:space="preserve">Hennig-Thurau </w:t>
      </w:r>
      <w:r w:rsidR="004F577D" w:rsidRPr="004F577D">
        <w:rPr>
          <w:i/>
          <w:iCs/>
          <w:color w:val="000000"/>
        </w:rPr>
        <w:t>et al</w:t>
      </w:r>
      <w:r w:rsidR="004F577D">
        <w:rPr>
          <w:color w:val="000000"/>
        </w:rPr>
        <w:t>. 2002</w:t>
      </w:r>
      <w:r w:rsidR="004F577D">
        <w:rPr>
          <w:color w:val="000000"/>
          <w:lang w:val="id-ID"/>
        </w:rPr>
        <w:t xml:space="preserve">; </w:t>
      </w:r>
      <w:r w:rsidR="004F577D">
        <w:rPr>
          <w:spacing w:val="4"/>
        </w:rPr>
        <w:t xml:space="preserve">Gwinner </w:t>
      </w:r>
      <w:r w:rsidR="004F577D" w:rsidRPr="00223339">
        <w:rPr>
          <w:i/>
          <w:spacing w:val="4"/>
        </w:rPr>
        <w:t>et al.,</w:t>
      </w:r>
      <w:r w:rsidR="004F577D">
        <w:rPr>
          <w:spacing w:val="4"/>
        </w:rPr>
        <w:t xml:space="preserve"> 1998</w:t>
      </w:r>
      <w:r w:rsidR="004F577D">
        <w:rPr>
          <w:spacing w:val="4"/>
          <w:lang w:val="id-ID"/>
        </w:rPr>
        <w:t xml:space="preserve">; </w:t>
      </w:r>
      <w:r w:rsidR="00A10338" w:rsidRPr="00A10338">
        <w:rPr>
          <w:color w:val="000000"/>
        </w:rPr>
        <w:t>Berry, 1995).</w:t>
      </w:r>
    </w:p>
    <w:p w:rsidR="005C6EA1" w:rsidRDefault="004F577D" w:rsidP="00223339">
      <w:pPr>
        <w:pStyle w:val="ListParagraph"/>
        <w:ind w:left="0" w:firstLine="709"/>
        <w:jc w:val="both"/>
        <w:rPr>
          <w:spacing w:val="8"/>
          <w:lang w:val="id-ID"/>
        </w:rPr>
      </w:pPr>
      <w:r w:rsidRPr="00093643">
        <w:rPr>
          <w:i/>
          <w:iCs/>
          <w:spacing w:val="8"/>
        </w:rPr>
        <w:t xml:space="preserve">Value </w:t>
      </w:r>
      <w:r w:rsidRPr="00093643">
        <w:rPr>
          <w:spacing w:val="8"/>
        </w:rPr>
        <w:t xml:space="preserve">(nilai) merupakan elemen penting </w:t>
      </w:r>
      <w:proofErr w:type="gramStart"/>
      <w:r w:rsidRPr="00093643">
        <w:rPr>
          <w:spacing w:val="8"/>
        </w:rPr>
        <w:t>lain</w:t>
      </w:r>
      <w:proofErr w:type="gramEnd"/>
      <w:r w:rsidRPr="00093643">
        <w:rPr>
          <w:spacing w:val="8"/>
        </w:rPr>
        <w:t xml:space="preserve"> dalam mengelola hubungan jangka panjang dengan pelanggan (Pride dan Ferrell, 2003). </w:t>
      </w:r>
      <w:proofErr w:type="gramStart"/>
      <w:r w:rsidRPr="00093643">
        <w:rPr>
          <w:spacing w:val="8"/>
        </w:rPr>
        <w:t xml:space="preserve">Karena definisi </w:t>
      </w:r>
      <w:r w:rsidR="00F41559">
        <w:rPr>
          <w:spacing w:val="8"/>
        </w:rPr>
        <w:t>value bervariasi menurut kontek</w:t>
      </w:r>
      <w:r w:rsidR="00F41559">
        <w:rPr>
          <w:spacing w:val="8"/>
          <w:lang w:val="id-ID"/>
        </w:rPr>
        <w:t>nya.</w:t>
      </w:r>
      <w:proofErr w:type="gramEnd"/>
      <w:r w:rsidR="00F41559">
        <w:rPr>
          <w:spacing w:val="8"/>
          <w:lang w:val="id-ID"/>
        </w:rPr>
        <w:t xml:space="preserve"> Beberapa </w:t>
      </w:r>
      <w:r w:rsidRPr="00093643">
        <w:rPr>
          <w:spacing w:val="8"/>
        </w:rPr>
        <w:t xml:space="preserve"> </w:t>
      </w:r>
      <w:r>
        <w:rPr>
          <w:spacing w:val="8"/>
          <w:lang w:val="id-ID"/>
        </w:rPr>
        <w:t xml:space="preserve">peneliti mendefinisikan </w:t>
      </w:r>
      <w:r w:rsidRPr="00F41559">
        <w:rPr>
          <w:i/>
          <w:spacing w:val="8"/>
        </w:rPr>
        <w:t>value</w:t>
      </w:r>
      <w:r w:rsidRPr="00093643">
        <w:rPr>
          <w:spacing w:val="8"/>
        </w:rPr>
        <w:t xml:space="preserve"> sebagai </w:t>
      </w:r>
      <w:r w:rsidRPr="00093643">
        <w:rPr>
          <w:i/>
          <w:iCs/>
          <w:spacing w:val="8"/>
        </w:rPr>
        <w:t xml:space="preserve">outcome </w:t>
      </w:r>
      <w:r w:rsidRPr="00093643">
        <w:rPr>
          <w:spacing w:val="8"/>
        </w:rPr>
        <w:t>dari pengalaman konsumsi</w:t>
      </w:r>
      <w:r w:rsidR="00F41559">
        <w:rPr>
          <w:spacing w:val="8"/>
          <w:lang w:val="id-ID"/>
        </w:rPr>
        <w:t xml:space="preserve"> </w:t>
      </w:r>
      <w:r w:rsidR="00F41559" w:rsidRPr="00093643">
        <w:rPr>
          <w:spacing w:val="8"/>
        </w:rPr>
        <w:t xml:space="preserve">(Babin </w:t>
      </w:r>
      <w:r w:rsidR="00F41559" w:rsidRPr="00223339">
        <w:rPr>
          <w:i/>
          <w:spacing w:val="8"/>
        </w:rPr>
        <w:t xml:space="preserve">et al., </w:t>
      </w:r>
      <w:proofErr w:type="gramStart"/>
      <w:r w:rsidR="00F41559" w:rsidRPr="00093643">
        <w:rPr>
          <w:spacing w:val="8"/>
        </w:rPr>
        <w:t xml:space="preserve">1994; Dodds </w:t>
      </w:r>
      <w:r w:rsidR="00F41559" w:rsidRPr="00223339">
        <w:rPr>
          <w:i/>
          <w:spacing w:val="8"/>
        </w:rPr>
        <w:t>et al</w:t>
      </w:r>
      <w:r w:rsidR="00F41559" w:rsidRPr="00093643">
        <w:rPr>
          <w:spacing w:val="8"/>
        </w:rPr>
        <w:t>., 1991; Holbrook, 200</w:t>
      </w:r>
      <w:r w:rsidR="00F41559">
        <w:rPr>
          <w:spacing w:val="8"/>
        </w:rPr>
        <w:t>5; Holbrook dan Corfman, 1995)</w:t>
      </w:r>
      <w:r w:rsidR="00F41559">
        <w:rPr>
          <w:spacing w:val="8"/>
          <w:lang w:val="id-ID"/>
        </w:rPr>
        <w:t>.</w:t>
      </w:r>
      <w:proofErr w:type="gramEnd"/>
      <w:r w:rsidRPr="00093643">
        <w:rPr>
          <w:spacing w:val="8"/>
        </w:rPr>
        <w:t xml:space="preserve"> </w:t>
      </w:r>
      <w:r>
        <w:rPr>
          <w:spacing w:val="8"/>
          <w:lang w:val="id-ID"/>
        </w:rPr>
        <w:t xml:space="preserve">Menurut </w:t>
      </w:r>
      <w:r>
        <w:rPr>
          <w:rFonts w:eastAsia="Calibri"/>
          <w:spacing w:val="4"/>
          <w:lang w:val="id-ID"/>
        </w:rPr>
        <w:t xml:space="preserve">Cottet </w:t>
      </w:r>
      <w:r w:rsidRPr="004F577D">
        <w:rPr>
          <w:rFonts w:eastAsia="Calibri"/>
          <w:spacing w:val="4"/>
          <w:lang w:val="id-ID"/>
        </w:rPr>
        <w:t xml:space="preserve"> </w:t>
      </w:r>
      <w:r>
        <w:rPr>
          <w:rFonts w:eastAsia="Calibri"/>
          <w:spacing w:val="4"/>
          <w:lang w:val="id-ID"/>
        </w:rPr>
        <w:t>(2006) menyatakan bahwa n</w:t>
      </w:r>
      <w:r w:rsidRPr="004F577D">
        <w:rPr>
          <w:rFonts w:eastAsia="Calibri"/>
          <w:spacing w:val="4"/>
          <w:lang w:val="id-ID"/>
        </w:rPr>
        <w:t>ilai yang dipersepsikan oleh konsumen berasal dari perbandingan antara manfaat dan pengorbanan yang terlibat dalam suatu transaksi tertentu</w:t>
      </w:r>
      <w:r>
        <w:rPr>
          <w:rFonts w:eastAsia="Calibri"/>
          <w:spacing w:val="4"/>
          <w:lang w:val="id-ID"/>
        </w:rPr>
        <w:t xml:space="preserve">. </w:t>
      </w:r>
      <w:r w:rsidRPr="00093643">
        <w:rPr>
          <w:spacing w:val="8"/>
        </w:rPr>
        <w:t>Aktivitas</w:t>
      </w:r>
      <w:r>
        <w:rPr>
          <w:spacing w:val="8"/>
          <w:lang w:val="id-ID"/>
        </w:rPr>
        <w:t xml:space="preserve"> </w:t>
      </w:r>
      <w:r w:rsidRPr="00093643">
        <w:rPr>
          <w:spacing w:val="8"/>
        </w:rPr>
        <w:t xml:space="preserve"> pemasaran</w:t>
      </w:r>
      <w:r>
        <w:rPr>
          <w:spacing w:val="8"/>
          <w:lang w:val="id-ID"/>
        </w:rPr>
        <w:t xml:space="preserve"> dikembangkan oleh </w:t>
      </w:r>
      <w:r w:rsidRPr="00093643">
        <w:rPr>
          <w:spacing w:val="8"/>
        </w:rPr>
        <w:t xml:space="preserve"> perusahaan </w:t>
      </w:r>
      <w:r>
        <w:rPr>
          <w:spacing w:val="8"/>
          <w:lang w:val="id-ID"/>
        </w:rPr>
        <w:t xml:space="preserve">memahami, </w:t>
      </w:r>
      <w:r w:rsidRPr="00093643">
        <w:rPr>
          <w:spacing w:val="8"/>
        </w:rPr>
        <w:t>bahwa pelanggan m</w:t>
      </w:r>
      <w:r>
        <w:rPr>
          <w:spacing w:val="8"/>
        </w:rPr>
        <w:t>endapat manfaat dari pengalaman</w:t>
      </w:r>
      <w:r>
        <w:rPr>
          <w:spacing w:val="8"/>
          <w:lang w:val="id-ID"/>
        </w:rPr>
        <w:t>nya</w:t>
      </w:r>
      <w:r w:rsidRPr="00093643">
        <w:rPr>
          <w:spacing w:val="8"/>
        </w:rPr>
        <w:t xml:space="preserve"> dan bahwa </w:t>
      </w:r>
      <w:r w:rsidRPr="00223339">
        <w:rPr>
          <w:i/>
          <w:spacing w:val="8"/>
          <w:lang w:val="id-ID"/>
        </w:rPr>
        <w:t>marketing mix</w:t>
      </w:r>
      <w:r w:rsidRPr="00093643">
        <w:rPr>
          <w:spacing w:val="8"/>
        </w:rPr>
        <w:t xml:space="preserve"> yang didesain dengan baik</w:t>
      </w:r>
      <w:r>
        <w:rPr>
          <w:spacing w:val="8"/>
          <w:lang w:val="id-ID"/>
        </w:rPr>
        <w:t>,</w:t>
      </w:r>
      <w:r w:rsidRPr="00093643">
        <w:rPr>
          <w:spacing w:val="8"/>
        </w:rPr>
        <w:t xml:space="preserve"> dapat meningkatkan persepsi atas </w:t>
      </w:r>
      <w:r w:rsidR="00223339">
        <w:rPr>
          <w:spacing w:val="8"/>
          <w:lang w:val="id-ID"/>
        </w:rPr>
        <w:t xml:space="preserve">nilai </w:t>
      </w:r>
      <w:r>
        <w:rPr>
          <w:spacing w:val="8"/>
          <w:lang w:val="id-ID"/>
        </w:rPr>
        <w:t xml:space="preserve"> yang dirasakan </w:t>
      </w:r>
      <w:r w:rsidRPr="00093643">
        <w:rPr>
          <w:spacing w:val="8"/>
        </w:rPr>
        <w:t xml:space="preserve"> (</w:t>
      </w:r>
      <w:r w:rsidR="00C77B01">
        <w:rPr>
          <w:spacing w:val="8"/>
          <w:lang w:val="id-ID"/>
        </w:rPr>
        <w:t xml:space="preserve">Babin 2005; </w:t>
      </w:r>
      <w:r w:rsidRPr="00093643">
        <w:rPr>
          <w:spacing w:val="8"/>
        </w:rPr>
        <w:t>Pride dan Ferrell, 2003</w:t>
      </w:r>
      <w:r w:rsidR="00C77B01">
        <w:rPr>
          <w:spacing w:val="8"/>
          <w:lang w:val="id-ID"/>
        </w:rPr>
        <w:t>; Morgan 2000</w:t>
      </w:r>
      <w:r w:rsidRPr="00093643">
        <w:rPr>
          <w:spacing w:val="8"/>
        </w:rPr>
        <w:t xml:space="preserve">). Dengan demikian, pengalaman pelanggan dengan </w:t>
      </w:r>
      <w:r w:rsidR="00C77B01" w:rsidRPr="00223339">
        <w:rPr>
          <w:i/>
          <w:spacing w:val="8"/>
          <w:lang w:val="id-ID"/>
        </w:rPr>
        <w:t>economic content, resource conten</w:t>
      </w:r>
      <w:r w:rsidR="00C77B01">
        <w:rPr>
          <w:spacing w:val="8"/>
          <w:lang w:val="id-ID"/>
        </w:rPr>
        <w:t xml:space="preserve">t dan </w:t>
      </w:r>
      <w:r w:rsidR="00C77B01" w:rsidRPr="00223339">
        <w:rPr>
          <w:i/>
          <w:spacing w:val="8"/>
          <w:lang w:val="id-ID"/>
        </w:rPr>
        <w:t>social content</w:t>
      </w:r>
      <w:r w:rsidRPr="00093643">
        <w:rPr>
          <w:spacing w:val="8"/>
        </w:rPr>
        <w:t xml:space="preserve"> bisa mempengaruhi persepsi mereka atas </w:t>
      </w:r>
      <w:r w:rsidRPr="00223339">
        <w:rPr>
          <w:i/>
          <w:spacing w:val="8"/>
        </w:rPr>
        <w:t>value.</w:t>
      </w:r>
    </w:p>
    <w:p w:rsidR="00F11E0C" w:rsidRDefault="005C6EA1" w:rsidP="00223339">
      <w:pPr>
        <w:pStyle w:val="ListParagraph"/>
        <w:ind w:left="0" w:firstLine="709"/>
        <w:jc w:val="both"/>
        <w:rPr>
          <w:iCs/>
          <w:lang w:val="id-ID"/>
        </w:rPr>
      </w:pPr>
      <w:proofErr w:type="gramStart"/>
      <w:r w:rsidRPr="005C6EA1">
        <w:rPr>
          <w:spacing w:val="6"/>
        </w:rPr>
        <w:t xml:space="preserve">Beberapa studi perilaku </w:t>
      </w:r>
      <w:r w:rsidR="00A9559C">
        <w:rPr>
          <w:spacing w:val="6"/>
          <w:lang w:val="id-ID"/>
        </w:rPr>
        <w:t>konsumen</w:t>
      </w:r>
      <w:r w:rsidRPr="005C6EA1">
        <w:rPr>
          <w:spacing w:val="6"/>
        </w:rPr>
        <w:t xml:space="preserve"> dewasa ini memfokuskan pada persepsi nilai aktivitas pemasaran.</w:t>
      </w:r>
      <w:proofErr w:type="gramEnd"/>
      <w:r w:rsidRPr="005C6EA1">
        <w:rPr>
          <w:spacing w:val="6"/>
        </w:rPr>
        <w:t xml:space="preserve"> </w:t>
      </w:r>
      <w:proofErr w:type="gramStart"/>
      <w:r w:rsidRPr="005C6EA1">
        <w:rPr>
          <w:spacing w:val="6"/>
        </w:rPr>
        <w:t xml:space="preserve">Berbagai literatur </w:t>
      </w:r>
      <w:r>
        <w:rPr>
          <w:spacing w:val="6"/>
          <w:lang w:val="id-ID"/>
        </w:rPr>
        <w:t xml:space="preserve">mengenai pengalaman pelanggan mendapatkan </w:t>
      </w:r>
      <w:r w:rsidRPr="00A9559C">
        <w:rPr>
          <w:i/>
          <w:spacing w:val="6"/>
          <w:lang w:val="id-ID"/>
        </w:rPr>
        <w:t>value</w:t>
      </w:r>
      <w:r>
        <w:rPr>
          <w:spacing w:val="6"/>
          <w:lang w:val="id-ID"/>
        </w:rPr>
        <w:t xml:space="preserve"> </w:t>
      </w:r>
      <w:r w:rsidR="001D341C" w:rsidRPr="005C6EA1">
        <w:rPr>
          <w:spacing w:val="6"/>
        </w:rPr>
        <w:t xml:space="preserve">dan aktivitas </w:t>
      </w:r>
      <w:r w:rsidR="001D341C" w:rsidRPr="005C6EA1">
        <w:rPr>
          <w:i/>
          <w:iCs/>
          <w:spacing w:val="6"/>
        </w:rPr>
        <w:t xml:space="preserve">sales promotion </w:t>
      </w:r>
      <w:r w:rsidR="001D341C" w:rsidRPr="005C6EA1">
        <w:rPr>
          <w:spacing w:val="6"/>
        </w:rPr>
        <w:t>sesuai nilai utilitarian mereka, atau manfaat dari faktor ekonomi y</w:t>
      </w:r>
      <w:r w:rsidR="00A9559C">
        <w:rPr>
          <w:spacing w:val="6"/>
        </w:rPr>
        <w:t>ang diperoleh, dan nilai hedoni</w:t>
      </w:r>
      <w:r w:rsidR="00A9559C">
        <w:rPr>
          <w:spacing w:val="6"/>
          <w:lang w:val="id-ID"/>
        </w:rPr>
        <w:t>s</w:t>
      </w:r>
      <w:r w:rsidR="001D341C" w:rsidRPr="005C6EA1">
        <w:rPr>
          <w:spacing w:val="6"/>
        </w:rPr>
        <w:t xml:space="preserve">, atau emosional, yang dihasilkan dari aktivitas </w:t>
      </w:r>
      <w:r w:rsidR="001D341C">
        <w:rPr>
          <w:spacing w:val="6"/>
          <w:lang w:val="id-ID"/>
        </w:rPr>
        <w:t>tersebut</w:t>
      </w:r>
      <w:r>
        <w:rPr>
          <w:spacing w:val="6"/>
        </w:rPr>
        <w:t xml:space="preserve"> </w:t>
      </w:r>
      <w:r w:rsidRPr="00A21E3B">
        <w:rPr>
          <w:spacing w:val="6"/>
        </w:rPr>
        <w:t xml:space="preserve">(Babin </w:t>
      </w:r>
      <w:r w:rsidRPr="00A21E3B">
        <w:rPr>
          <w:i/>
          <w:spacing w:val="6"/>
        </w:rPr>
        <w:t>et al.,</w:t>
      </w:r>
      <w:r w:rsidRPr="00A21E3B">
        <w:rPr>
          <w:spacing w:val="6"/>
        </w:rPr>
        <w:t xml:space="preserve"> 1994; Chandon </w:t>
      </w:r>
      <w:r w:rsidRPr="00A21E3B">
        <w:rPr>
          <w:i/>
          <w:spacing w:val="6"/>
        </w:rPr>
        <w:t>et al.,</w:t>
      </w:r>
      <w:r w:rsidRPr="00A21E3B">
        <w:rPr>
          <w:spacing w:val="6"/>
        </w:rPr>
        <w:t xml:space="preserve"> 2000; Chauduri </w:t>
      </w:r>
      <w:r w:rsidR="00223339">
        <w:rPr>
          <w:spacing w:val="6"/>
          <w:lang w:val="id-ID"/>
        </w:rPr>
        <w:t xml:space="preserve">dan </w:t>
      </w:r>
      <w:r w:rsidRPr="00A21E3B">
        <w:rPr>
          <w:spacing w:val="6"/>
        </w:rPr>
        <w:t xml:space="preserve">Holbrook, 2001; Hirschman </w:t>
      </w:r>
      <w:r w:rsidR="00F70BA6">
        <w:rPr>
          <w:spacing w:val="6"/>
          <w:lang w:val="id-ID"/>
        </w:rPr>
        <w:t xml:space="preserve">dan </w:t>
      </w:r>
      <w:r w:rsidRPr="00A21E3B">
        <w:rPr>
          <w:spacing w:val="6"/>
        </w:rPr>
        <w:t xml:space="preserve">Holbrook, 1982; Mano </w:t>
      </w:r>
      <w:r w:rsidR="00F70BA6" w:rsidRPr="00F70BA6">
        <w:rPr>
          <w:spacing w:val="6"/>
          <w:lang w:val="id-ID"/>
        </w:rPr>
        <w:t>dan</w:t>
      </w:r>
      <w:r w:rsidR="00F70BA6">
        <w:rPr>
          <w:i/>
          <w:spacing w:val="6"/>
          <w:lang w:val="id-ID"/>
        </w:rPr>
        <w:t xml:space="preserve"> </w:t>
      </w:r>
      <w:r w:rsidRPr="00A21E3B">
        <w:rPr>
          <w:spacing w:val="6"/>
        </w:rPr>
        <w:lastRenderedPageBreak/>
        <w:t xml:space="preserve">Oliver, 1993; Stoel </w:t>
      </w:r>
      <w:r w:rsidRPr="00A21E3B">
        <w:rPr>
          <w:i/>
          <w:spacing w:val="6"/>
        </w:rPr>
        <w:t>et al</w:t>
      </w:r>
      <w:r w:rsidRPr="00A21E3B">
        <w:rPr>
          <w:spacing w:val="6"/>
        </w:rPr>
        <w:t>., 2004)</w:t>
      </w:r>
      <w:r>
        <w:rPr>
          <w:spacing w:val="6"/>
          <w:lang w:val="id-ID"/>
        </w:rPr>
        <w:t>.</w:t>
      </w:r>
      <w:proofErr w:type="gramEnd"/>
      <w:r w:rsidRPr="005C6EA1">
        <w:rPr>
          <w:spacing w:val="6"/>
        </w:rPr>
        <w:t xml:space="preserve"> </w:t>
      </w:r>
      <w:proofErr w:type="gramStart"/>
      <w:r w:rsidRPr="005C6EA1">
        <w:rPr>
          <w:spacing w:val="6"/>
        </w:rPr>
        <w:t xml:space="preserve">Dalam penelitian ini, </w:t>
      </w:r>
      <w:r w:rsidR="001D341C">
        <w:rPr>
          <w:spacing w:val="6"/>
          <w:lang w:val="id-ID"/>
        </w:rPr>
        <w:t xml:space="preserve">penulis </w:t>
      </w:r>
      <w:r w:rsidRPr="005C6EA1">
        <w:rPr>
          <w:spacing w:val="6"/>
        </w:rPr>
        <w:t xml:space="preserve">mengemukakan bahwa </w:t>
      </w:r>
      <w:r w:rsidR="001D341C">
        <w:rPr>
          <w:spacing w:val="6"/>
          <w:lang w:val="id-ID"/>
        </w:rPr>
        <w:t xml:space="preserve">faktor </w:t>
      </w:r>
      <w:r w:rsidRPr="005C6EA1">
        <w:rPr>
          <w:spacing w:val="6"/>
        </w:rPr>
        <w:t xml:space="preserve">relasional, yang </w:t>
      </w:r>
      <w:r w:rsidR="001D341C">
        <w:rPr>
          <w:spacing w:val="6"/>
          <w:lang w:val="id-ID"/>
        </w:rPr>
        <w:t>membentuk</w:t>
      </w:r>
      <w:r w:rsidRPr="005C6EA1">
        <w:rPr>
          <w:spacing w:val="6"/>
        </w:rPr>
        <w:t xml:space="preserve"> </w:t>
      </w:r>
      <w:r w:rsidR="001D341C">
        <w:rPr>
          <w:spacing w:val="6"/>
          <w:lang w:val="id-ID"/>
        </w:rPr>
        <w:t xml:space="preserve">terjadinya </w:t>
      </w:r>
      <w:r w:rsidRPr="005C6EA1">
        <w:rPr>
          <w:spacing w:val="6"/>
        </w:rPr>
        <w:t xml:space="preserve">aktivitas pemasaran </w:t>
      </w:r>
      <w:r w:rsidR="00A9559C">
        <w:rPr>
          <w:spacing w:val="6"/>
          <w:lang w:val="id-ID"/>
        </w:rPr>
        <w:t>rasional</w:t>
      </w:r>
      <w:r w:rsidRPr="005C6EA1">
        <w:rPr>
          <w:spacing w:val="6"/>
        </w:rPr>
        <w:t xml:space="preserve"> </w:t>
      </w:r>
      <w:r w:rsidR="001D341C">
        <w:rPr>
          <w:spacing w:val="6"/>
          <w:lang w:val="id-ID"/>
        </w:rPr>
        <w:t xml:space="preserve">dan </w:t>
      </w:r>
      <w:r w:rsidRPr="005C6EA1">
        <w:rPr>
          <w:spacing w:val="6"/>
        </w:rPr>
        <w:t>emosional, bisa meningkatka</w:t>
      </w:r>
      <w:r w:rsidR="00A9559C">
        <w:rPr>
          <w:spacing w:val="6"/>
        </w:rPr>
        <w:t>n nilai utilitarian atau hedoni</w:t>
      </w:r>
      <w:r w:rsidR="00A9559C">
        <w:rPr>
          <w:spacing w:val="6"/>
          <w:lang w:val="id-ID"/>
        </w:rPr>
        <w:t>s</w:t>
      </w:r>
      <w:r w:rsidRPr="005C6EA1">
        <w:rPr>
          <w:spacing w:val="6"/>
        </w:rPr>
        <w:t xml:space="preserve"> pelanggan.</w:t>
      </w:r>
      <w:proofErr w:type="gramEnd"/>
      <w:r w:rsidRPr="005C6EA1">
        <w:rPr>
          <w:spacing w:val="6"/>
        </w:rPr>
        <w:t xml:space="preserve"> Jika konsumen sangat menghargai </w:t>
      </w:r>
      <w:r w:rsidR="00A9559C" w:rsidRPr="00A9559C">
        <w:rPr>
          <w:i/>
          <w:spacing w:val="6"/>
          <w:lang w:val="id-ID"/>
        </w:rPr>
        <w:t>content</w:t>
      </w:r>
      <w:r w:rsidRPr="005C6EA1">
        <w:rPr>
          <w:spacing w:val="6"/>
        </w:rPr>
        <w:t xml:space="preserve"> ini</w:t>
      </w:r>
      <w:r w:rsidR="00A9559C">
        <w:rPr>
          <w:spacing w:val="6"/>
          <w:lang w:val="id-ID"/>
        </w:rPr>
        <w:t xml:space="preserve"> sebagai perekat</w:t>
      </w:r>
      <w:r w:rsidRPr="005C6EA1">
        <w:rPr>
          <w:spacing w:val="6"/>
        </w:rPr>
        <w:t xml:space="preserve">, maka mereka termotivasi untuk loyal. </w:t>
      </w:r>
      <w:r w:rsidR="00F11E0C">
        <w:rPr>
          <w:spacing w:val="6"/>
          <w:lang w:val="id-ID"/>
        </w:rPr>
        <w:t>Beberap</w:t>
      </w:r>
      <w:r w:rsidR="008943C8">
        <w:rPr>
          <w:spacing w:val="6"/>
          <w:lang w:val="id-ID"/>
        </w:rPr>
        <w:t>a</w:t>
      </w:r>
      <w:r w:rsidR="00F11E0C">
        <w:rPr>
          <w:spacing w:val="6"/>
          <w:lang w:val="id-ID"/>
        </w:rPr>
        <w:t xml:space="preserve"> literatur sebelumnya nilai utilitarian dan nilai hedonis direfleksikan melalui </w:t>
      </w:r>
      <w:r w:rsidR="00EC7B28">
        <w:rPr>
          <w:i/>
          <w:spacing w:val="6"/>
          <w:lang w:val="id-ID"/>
        </w:rPr>
        <w:t>rational value</w:t>
      </w:r>
      <w:r w:rsidR="00F11E0C">
        <w:rPr>
          <w:spacing w:val="6"/>
          <w:lang w:val="id-ID"/>
        </w:rPr>
        <w:t xml:space="preserve"> dan </w:t>
      </w:r>
      <w:r w:rsidR="00EC7B28">
        <w:rPr>
          <w:i/>
          <w:spacing w:val="6"/>
          <w:lang w:val="id-ID"/>
        </w:rPr>
        <w:t xml:space="preserve">emotion </w:t>
      </w:r>
      <w:r w:rsidR="00F11E0C" w:rsidRPr="00EC7B28">
        <w:rPr>
          <w:i/>
          <w:spacing w:val="6"/>
          <w:lang w:val="id-ID"/>
        </w:rPr>
        <w:t>value</w:t>
      </w:r>
      <w:r w:rsidR="00A9559C">
        <w:rPr>
          <w:spacing w:val="6"/>
          <w:lang w:val="id-ID"/>
        </w:rPr>
        <w:t xml:space="preserve"> (Naylor,1999 </w:t>
      </w:r>
      <w:r w:rsidR="00F11E0C">
        <w:rPr>
          <w:spacing w:val="6"/>
          <w:lang w:val="id-ID"/>
        </w:rPr>
        <w:t xml:space="preserve">dan </w:t>
      </w:r>
      <w:r w:rsidR="00F11E0C">
        <w:rPr>
          <w:iCs/>
          <w:lang w:val="id-ID"/>
        </w:rPr>
        <w:t>Venkatraman, 1991).</w:t>
      </w:r>
      <w:r w:rsidR="00EC7B28">
        <w:rPr>
          <w:iCs/>
          <w:lang w:val="id-ID"/>
        </w:rPr>
        <w:t xml:space="preserve"> </w:t>
      </w:r>
    </w:p>
    <w:p w:rsidR="00E76B8B" w:rsidRDefault="00F11E0C" w:rsidP="00223339">
      <w:pPr>
        <w:pStyle w:val="ListParagraph"/>
        <w:ind w:left="0" w:firstLine="709"/>
        <w:jc w:val="both"/>
        <w:rPr>
          <w:spacing w:val="4"/>
          <w:lang w:val="id-ID"/>
        </w:rPr>
      </w:pPr>
      <w:proofErr w:type="gramStart"/>
      <w:r w:rsidRPr="00F11E0C">
        <w:rPr>
          <w:spacing w:val="4"/>
        </w:rPr>
        <w:t xml:space="preserve">Menurut paradigma </w:t>
      </w:r>
      <w:r w:rsidRPr="00F11E0C">
        <w:rPr>
          <w:i/>
          <w:iCs/>
          <w:spacing w:val="4"/>
        </w:rPr>
        <w:t xml:space="preserve">stimulus-organism-response </w:t>
      </w:r>
      <w:r w:rsidRPr="00EC7B28">
        <w:rPr>
          <w:iCs/>
          <w:spacing w:val="4"/>
        </w:rPr>
        <w:t>(S-O-R)</w:t>
      </w:r>
      <w:r w:rsidRPr="00F11E0C">
        <w:rPr>
          <w:i/>
          <w:iCs/>
          <w:spacing w:val="4"/>
        </w:rPr>
        <w:t xml:space="preserve"> </w:t>
      </w:r>
      <w:r w:rsidRPr="00F11E0C">
        <w:rPr>
          <w:spacing w:val="4"/>
        </w:rPr>
        <w:t>(</w:t>
      </w:r>
      <w:r w:rsidR="00240C79">
        <w:rPr>
          <w:spacing w:val="4"/>
          <w:lang w:val="id-ID"/>
        </w:rPr>
        <w:t xml:space="preserve">Mehrabian dan Russel 1974 dan </w:t>
      </w:r>
      <w:r w:rsidRPr="00F11E0C">
        <w:rPr>
          <w:spacing w:val="4"/>
        </w:rPr>
        <w:t xml:space="preserve">Woodworth, 1928) dan riset tentang </w:t>
      </w:r>
      <w:r w:rsidRPr="00EC7B28">
        <w:rPr>
          <w:i/>
          <w:spacing w:val="4"/>
        </w:rPr>
        <w:t>value</w:t>
      </w:r>
      <w:r w:rsidRPr="00F11E0C">
        <w:rPr>
          <w:spacing w:val="4"/>
        </w:rPr>
        <w:t xml:space="preserve"> (contohnya, </w:t>
      </w:r>
      <w:r>
        <w:rPr>
          <w:spacing w:val="4"/>
          <w:lang w:val="id-ID"/>
        </w:rPr>
        <w:t xml:space="preserve">Chiu 2005; </w:t>
      </w:r>
      <w:r w:rsidRPr="00F11E0C">
        <w:rPr>
          <w:spacing w:val="4"/>
        </w:rPr>
        <w:t xml:space="preserve">Ailawadi </w:t>
      </w:r>
      <w:r w:rsidRPr="00EC7B28">
        <w:rPr>
          <w:i/>
          <w:spacing w:val="4"/>
        </w:rPr>
        <w:t>et al.,</w:t>
      </w:r>
      <w:r w:rsidRPr="00F11E0C">
        <w:rPr>
          <w:spacing w:val="4"/>
        </w:rPr>
        <w:t xml:space="preserve"> 2000; Babin </w:t>
      </w:r>
      <w:r w:rsidRPr="00EC7B28">
        <w:rPr>
          <w:i/>
          <w:spacing w:val="4"/>
        </w:rPr>
        <w:t>et al.,</w:t>
      </w:r>
      <w:r w:rsidRPr="00F11E0C">
        <w:rPr>
          <w:spacing w:val="4"/>
        </w:rPr>
        <w:t xml:space="preserve"> 1994), aktivitas </w:t>
      </w:r>
      <w:r w:rsidR="00A9559C">
        <w:rPr>
          <w:spacing w:val="4"/>
          <w:lang w:val="id-ID"/>
        </w:rPr>
        <w:t>faktor</w:t>
      </w:r>
      <w:r w:rsidRPr="00F11E0C">
        <w:rPr>
          <w:spacing w:val="4"/>
        </w:rPr>
        <w:t xml:space="preserve"> relasional oleh suatu perusahaan (</w:t>
      </w:r>
      <w:r w:rsidRPr="00EC7B28">
        <w:rPr>
          <w:i/>
          <w:spacing w:val="4"/>
        </w:rPr>
        <w:t>stimulus</w:t>
      </w:r>
      <w:r w:rsidRPr="00F11E0C">
        <w:rPr>
          <w:spacing w:val="4"/>
        </w:rPr>
        <w:t>) bisa mempengaruhi persepsi</w:t>
      </w:r>
      <w:r>
        <w:rPr>
          <w:spacing w:val="4"/>
        </w:rPr>
        <w:t xml:space="preserve"> pelanggan atas </w:t>
      </w:r>
      <w:r w:rsidR="00A9559C">
        <w:rPr>
          <w:spacing w:val="4"/>
          <w:lang w:val="id-ID"/>
        </w:rPr>
        <w:t>nilai</w:t>
      </w:r>
      <w:r>
        <w:rPr>
          <w:spacing w:val="4"/>
        </w:rPr>
        <w:t xml:space="preserve"> </w:t>
      </w:r>
      <w:r w:rsidRPr="00EC7B28">
        <w:rPr>
          <w:i/>
          <w:spacing w:val="4"/>
        </w:rPr>
        <w:t>(organism),</w:t>
      </w:r>
      <w:r w:rsidRPr="00F11E0C">
        <w:rPr>
          <w:spacing w:val="4"/>
        </w:rPr>
        <w:t xml:space="preserve"> yang pada akhirnya bisa mempengaruhi perilaku membeli </w:t>
      </w:r>
      <w:r w:rsidRPr="00EC7B28">
        <w:rPr>
          <w:i/>
          <w:spacing w:val="4"/>
        </w:rPr>
        <w:t>(response).</w:t>
      </w:r>
      <w:proofErr w:type="gramEnd"/>
      <w:r w:rsidRPr="00F11E0C">
        <w:rPr>
          <w:spacing w:val="4"/>
        </w:rPr>
        <w:t xml:space="preserve"> </w:t>
      </w:r>
      <w:proofErr w:type="gramStart"/>
      <w:r w:rsidRPr="00F11E0C">
        <w:rPr>
          <w:spacing w:val="4"/>
        </w:rPr>
        <w:t xml:space="preserve">Dengan demikian, </w:t>
      </w:r>
      <w:r w:rsidR="00A9559C">
        <w:rPr>
          <w:spacing w:val="4"/>
          <w:lang w:val="id-ID"/>
        </w:rPr>
        <w:t>faktor</w:t>
      </w:r>
      <w:r>
        <w:rPr>
          <w:spacing w:val="4"/>
          <w:lang w:val="id-ID"/>
        </w:rPr>
        <w:t xml:space="preserve"> </w:t>
      </w:r>
      <w:r w:rsidRPr="00F11E0C">
        <w:rPr>
          <w:spacing w:val="4"/>
        </w:rPr>
        <w:t xml:space="preserve">relasional berkorelasi dengan persepsi konsumen atas </w:t>
      </w:r>
      <w:r w:rsidR="00A9559C">
        <w:rPr>
          <w:spacing w:val="4"/>
          <w:lang w:val="id-ID"/>
        </w:rPr>
        <w:t>nilai</w:t>
      </w:r>
      <w:r w:rsidRPr="00F11E0C">
        <w:rPr>
          <w:spacing w:val="4"/>
        </w:rPr>
        <w:t xml:space="preserve"> </w:t>
      </w:r>
      <w:r w:rsidR="00E76B8B">
        <w:rPr>
          <w:spacing w:val="4"/>
          <w:lang w:val="id-ID"/>
        </w:rPr>
        <w:t>sehingga</w:t>
      </w:r>
      <w:r w:rsidRPr="00F11E0C">
        <w:rPr>
          <w:spacing w:val="4"/>
        </w:rPr>
        <w:t xml:space="preserve"> </w:t>
      </w:r>
      <w:r w:rsidR="00E76B8B">
        <w:rPr>
          <w:spacing w:val="4"/>
          <w:lang w:val="id-ID"/>
        </w:rPr>
        <w:t xml:space="preserve">dapat </w:t>
      </w:r>
      <w:r w:rsidRPr="00F11E0C">
        <w:rPr>
          <w:spacing w:val="4"/>
        </w:rPr>
        <w:t xml:space="preserve">meningkatkan, atau </w:t>
      </w:r>
      <w:r w:rsidR="00E76B8B">
        <w:rPr>
          <w:spacing w:val="4"/>
          <w:lang w:val="id-ID"/>
        </w:rPr>
        <w:t>men</w:t>
      </w:r>
      <w:r w:rsidR="00A9559C">
        <w:rPr>
          <w:spacing w:val="4"/>
          <w:lang w:val="id-ID"/>
        </w:rPr>
        <w:t>urunkan</w:t>
      </w:r>
      <w:r w:rsidRPr="00F11E0C">
        <w:rPr>
          <w:spacing w:val="4"/>
        </w:rPr>
        <w:t xml:space="preserve"> loyalitas </w:t>
      </w:r>
      <w:r w:rsidR="00E76B8B">
        <w:rPr>
          <w:spacing w:val="4"/>
          <w:lang w:val="id-ID"/>
        </w:rPr>
        <w:t>pelangga</w:t>
      </w:r>
      <w:r w:rsidR="00A9559C">
        <w:rPr>
          <w:spacing w:val="4"/>
          <w:lang w:val="id-ID"/>
        </w:rPr>
        <w:t>n</w:t>
      </w:r>
      <w:r w:rsidRPr="00F11E0C">
        <w:rPr>
          <w:spacing w:val="4"/>
        </w:rPr>
        <w:t>.</w:t>
      </w:r>
      <w:proofErr w:type="gramEnd"/>
      <w:r w:rsidRPr="00F11E0C">
        <w:rPr>
          <w:spacing w:val="4"/>
        </w:rPr>
        <w:t xml:space="preserve"> Pertanyaan p</w:t>
      </w:r>
      <w:r w:rsidR="00A9559C">
        <w:rPr>
          <w:spacing w:val="4"/>
          <w:lang w:val="id-ID"/>
        </w:rPr>
        <w:t>enting</w:t>
      </w:r>
      <w:r w:rsidRPr="00F11E0C">
        <w:rPr>
          <w:spacing w:val="4"/>
        </w:rPr>
        <w:t xml:space="preserve"> yang mendasari riset ini adalah bagaimana konsumen merespons </w:t>
      </w:r>
      <w:r w:rsidR="00A9559C">
        <w:rPr>
          <w:spacing w:val="4"/>
          <w:lang w:val="id-ID"/>
        </w:rPr>
        <w:t xml:space="preserve">manfaat dari </w:t>
      </w:r>
      <w:r w:rsidR="00E76B8B">
        <w:rPr>
          <w:spacing w:val="4"/>
          <w:lang w:val="id-ID"/>
        </w:rPr>
        <w:t xml:space="preserve">faktor </w:t>
      </w:r>
      <w:r w:rsidR="00E76B8B" w:rsidRPr="00EC7B28">
        <w:rPr>
          <w:i/>
          <w:spacing w:val="4"/>
          <w:lang w:val="id-ID"/>
        </w:rPr>
        <w:t>relationship marketing</w:t>
      </w:r>
      <w:r w:rsidRPr="00F11E0C">
        <w:rPr>
          <w:spacing w:val="4"/>
        </w:rPr>
        <w:t xml:space="preserve"> </w:t>
      </w:r>
      <w:r w:rsidR="00A9559C">
        <w:rPr>
          <w:spacing w:val="4"/>
          <w:lang w:val="id-ID"/>
        </w:rPr>
        <w:t xml:space="preserve">sebagai perekat </w:t>
      </w:r>
      <w:r w:rsidRPr="00F11E0C">
        <w:rPr>
          <w:spacing w:val="4"/>
        </w:rPr>
        <w:t xml:space="preserve">dan bagaimana </w:t>
      </w:r>
      <w:r w:rsidR="00EC7B28" w:rsidRPr="00EC7B28">
        <w:rPr>
          <w:i/>
          <w:spacing w:val="4"/>
          <w:lang w:val="id-ID"/>
        </w:rPr>
        <w:t xml:space="preserve">economic </w:t>
      </w:r>
      <w:r w:rsidR="00E76B8B" w:rsidRPr="00EC7B28">
        <w:rPr>
          <w:i/>
          <w:spacing w:val="4"/>
          <w:lang w:val="id-ID"/>
        </w:rPr>
        <w:t>content</w:t>
      </w:r>
      <w:r w:rsidR="00EC7B28" w:rsidRPr="00EC7B28">
        <w:rPr>
          <w:i/>
          <w:spacing w:val="4"/>
          <w:lang w:val="id-ID"/>
        </w:rPr>
        <w:t xml:space="preserve">, resource content </w:t>
      </w:r>
      <w:r w:rsidR="00EC7B28">
        <w:rPr>
          <w:spacing w:val="4"/>
          <w:lang w:val="id-ID"/>
        </w:rPr>
        <w:t xml:space="preserve">dan </w:t>
      </w:r>
      <w:r w:rsidR="00EC7B28" w:rsidRPr="00EC7B28">
        <w:rPr>
          <w:i/>
          <w:spacing w:val="4"/>
          <w:lang w:val="id-ID"/>
        </w:rPr>
        <w:t xml:space="preserve">social </w:t>
      </w:r>
      <w:proofErr w:type="gramStart"/>
      <w:r w:rsidR="00EC7B28" w:rsidRPr="00EC7B28">
        <w:rPr>
          <w:i/>
          <w:spacing w:val="4"/>
          <w:lang w:val="id-ID"/>
        </w:rPr>
        <w:t>content</w:t>
      </w:r>
      <w:r w:rsidR="00EC7B28">
        <w:rPr>
          <w:spacing w:val="4"/>
          <w:lang w:val="id-ID"/>
        </w:rPr>
        <w:t xml:space="preserve"> </w:t>
      </w:r>
      <w:r w:rsidR="00E76B8B">
        <w:rPr>
          <w:spacing w:val="4"/>
          <w:lang w:val="id-ID"/>
        </w:rPr>
        <w:t xml:space="preserve"> </w:t>
      </w:r>
      <w:r w:rsidRPr="00F11E0C">
        <w:rPr>
          <w:spacing w:val="4"/>
        </w:rPr>
        <w:t>ini</w:t>
      </w:r>
      <w:proofErr w:type="gramEnd"/>
      <w:r w:rsidRPr="00F11E0C">
        <w:rPr>
          <w:spacing w:val="4"/>
        </w:rPr>
        <w:t xml:space="preserve"> mendo</w:t>
      </w:r>
      <w:r w:rsidR="00A9559C">
        <w:rPr>
          <w:spacing w:val="4"/>
        </w:rPr>
        <w:t>rong hubungan jangka panjang</w:t>
      </w:r>
      <w:r w:rsidR="00A9559C">
        <w:rPr>
          <w:spacing w:val="4"/>
          <w:lang w:val="id-ID"/>
        </w:rPr>
        <w:t xml:space="preserve"> yang meningkat loyalitas pelanggan.</w:t>
      </w:r>
      <w:r w:rsidRPr="00F11E0C">
        <w:rPr>
          <w:spacing w:val="4"/>
        </w:rPr>
        <w:t xml:space="preserve"> </w:t>
      </w:r>
    </w:p>
    <w:p w:rsidR="00AD4FAB" w:rsidRDefault="00F11E0C" w:rsidP="00223339">
      <w:pPr>
        <w:pStyle w:val="ListParagraph"/>
        <w:ind w:left="0" w:firstLine="709"/>
        <w:jc w:val="both"/>
        <w:rPr>
          <w:spacing w:val="8"/>
          <w:lang w:val="id-ID"/>
        </w:rPr>
      </w:pPr>
      <w:r w:rsidRPr="00F11E0C">
        <w:rPr>
          <w:spacing w:val="8"/>
        </w:rPr>
        <w:t xml:space="preserve">Untuk mengetahui desain dan implementasi strategi retensi pelanggan yang efektif, </w:t>
      </w:r>
      <w:r w:rsidR="00E76B8B">
        <w:rPr>
          <w:spacing w:val="8"/>
          <w:lang w:val="id-ID"/>
        </w:rPr>
        <w:t xml:space="preserve">peneliti </w:t>
      </w:r>
      <w:r w:rsidRPr="00F11E0C">
        <w:rPr>
          <w:spacing w:val="8"/>
        </w:rPr>
        <w:t xml:space="preserve">membagi nasabah bank menjadi tiga segmen: </w:t>
      </w:r>
      <w:r w:rsidRPr="00F11E0C">
        <w:rPr>
          <w:i/>
          <w:iCs/>
          <w:spacing w:val="8"/>
        </w:rPr>
        <w:t xml:space="preserve">stayers </w:t>
      </w:r>
      <w:r w:rsidRPr="00F11E0C">
        <w:rPr>
          <w:spacing w:val="8"/>
        </w:rPr>
        <w:t xml:space="preserve">(nasabah loyal), </w:t>
      </w:r>
      <w:r w:rsidRPr="00F11E0C">
        <w:rPr>
          <w:i/>
          <w:iCs/>
          <w:spacing w:val="8"/>
        </w:rPr>
        <w:t xml:space="preserve">dissatisfied switchers </w:t>
      </w:r>
      <w:r w:rsidRPr="00F11E0C">
        <w:rPr>
          <w:spacing w:val="8"/>
        </w:rPr>
        <w:t xml:space="preserve">(nasabah yang beralih ke bank lain disebabkan oleh pengalaman mereka yang tidak memuaskan), dan </w:t>
      </w:r>
      <w:r w:rsidRPr="00F11E0C">
        <w:rPr>
          <w:i/>
          <w:iCs/>
          <w:spacing w:val="8"/>
        </w:rPr>
        <w:t xml:space="preserve">satisfied switchers </w:t>
      </w:r>
      <w:r w:rsidRPr="00F11E0C">
        <w:rPr>
          <w:spacing w:val="8"/>
        </w:rPr>
        <w:t>(nasabah yang beralih ke bank lain karena alasan selain ketidakpuasan) (</w:t>
      </w:r>
      <w:r w:rsidR="00A9559C">
        <w:rPr>
          <w:spacing w:val="8"/>
          <w:lang w:val="id-ID"/>
        </w:rPr>
        <w:t xml:space="preserve">Chiu </w:t>
      </w:r>
      <w:r w:rsidR="00A9559C" w:rsidRPr="00A9559C">
        <w:rPr>
          <w:i/>
          <w:spacing w:val="8"/>
          <w:lang w:val="id-ID"/>
        </w:rPr>
        <w:t>et al.</w:t>
      </w:r>
      <w:r w:rsidR="00A9559C">
        <w:rPr>
          <w:spacing w:val="8"/>
          <w:lang w:val="id-ID"/>
        </w:rPr>
        <w:t xml:space="preserve"> 2005 dan </w:t>
      </w:r>
      <w:r w:rsidRPr="00F11E0C">
        <w:rPr>
          <w:spacing w:val="8"/>
        </w:rPr>
        <w:t xml:space="preserve">Ganesh </w:t>
      </w:r>
      <w:r w:rsidRPr="00EC7B28">
        <w:rPr>
          <w:i/>
          <w:spacing w:val="8"/>
        </w:rPr>
        <w:t>et al.,</w:t>
      </w:r>
      <w:r w:rsidRPr="00F11E0C">
        <w:rPr>
          <w:spacing w:val="8"/>
        </w:rPr>
        <w:t xml:space="preserve"> 2000)</w:t>
      </w:r>
      <w:r w:rsidR="00E76B8B">
        <w:rPr>
          <w:spacing w:val="8"/>
          <w:lang w:val="id-ID"/>
        </w:rPr>
        <w:t xml:space="preserve"> dan menggunakan </w:t>
      </w:r>
      <w:r w:rsidR="00E76B8B" w:rsidRPr="00A9559C">
        <w:rPr>
          <w:i/>
          <w:spacing w:val="8"/>
          <w:lang w:val="id-ID"/>
        </w:rPr>
        <w:t>demanding customer</w:t>
      </w:r>
      <w:r w:rsidR="00E76B8B">
        <w:rPr>
          <w:spacing w:val="8"/>
          <w:lang w:val="id-ID"/>
        </w:rPr>
        <w:t xml:space="preserve"> sebagai karakter pelanggan yang akan memperkuat atau memperlemah tingkat loyalitas pelanggan atas persepsinya pada </w:t>
      </w:r>
      <w:r w:rsidR="00A9559C">
        <w:rPr>
          <w:spacing w:val="8"/>
          <w:lang w:val="id-ID"/>
        </w:rPr>
        <w:lastRenderedPageBreak/>
        <w:t>nilai</w:t>
      </w:r>
      <w:r w:rsidR="00E76B8B">
        <w:rPr>
          <w:spacing w:val="8"/>
          <w:lang w:val="id-ID"/>
        </w:rPr>
        <w:t xml:space="preserve"> yang dirasakan</w:t>
      </w:r>
      <w:r w:rsidRPr="00F11E0C">
        <w:rPr>
          <w:spacing w:val="8"/>
        </w:rPr>
        <w:t xml:space="preserve">. </w:t>
      </w:r>
      <w:proofErr w:type="gramStart"/>
      <w:r w:rsidRPr="00F11E0C">
        <w:rPr>
          <w:spacing w:val="8"/>
        </w:rPr>
        <w:t>Menurut literatur sebelumnya, kondisi psikologis dan perilaku satu segmen pelanggan berbeda secara signifikan dari kondisi psikologis dan perilaku segmen pelanggan lain (</w:t>
      </w:r>
      <w:r w:rsidR="00E76B8B">
        <w:rPr>
          <w:spacing w:val="8"/>
          <w:lang w:val="id-ID"/>
        </w:rPr>
        <w:t xml:space="preserve">Chiu 2005; </w:t>
      </w:r>
      <w:r w:rsidRPr="00F11E0C">
        <w:rPr>
          <w:spacing w:val="8"/>
        </w:rPr>
        <w:t xml:space="preserve">Ganesh </w:t>
      </w:r>
      <w:r w:rsidRPr="00EC7B28">
        <w:rPr>
          <w:i/>
          <w:spacing w:val="8"/>
        </w:rPr>
        <w:t>et al</w:t>
      </w:r>
      <w:r w:rsidRPr="00F11E0C">
        <w:rPr>
          <w:spacing w:val="8"/>
        </w:rPr>
        <w:t>., 2000; Keaveney dan Parthasarathy, 2001).</w:t>
      </w:r>
      <w:proofErr w:type="gramEnd"/>
      <w:r w:rsidRPr="00F11E0C">
        <w:rPr>
          <w:spacing w:val="8"/>
        </w:rPr>
        <w:t xml:space="preserve"> </w:t>
      </w:r>
      <w:proofErr w:type="gramStart"/>
      <w:r w:rsidRPr="00F11E0C">
        <w:rPr>
          <w:spacing w:val="8"/>
        </w:rPr>
        <w:t>Oleh karena itu, pelanggan pada segmen yang berbeda bisa mengaplikasikan nilai utilitarian pada evaluasi mereka atas aktiv</w:t>
      </w:r>
      <w:r w:rsidR="00A9559C">
        <w:rPr>
          <w:spacing w:val="8"/>
        </w:rPr>
        <w:t>itas pemasaran suatu perusahaan</w:t>
      </w:r>
      <w:r w:rsidR="00A9559C">
        <w:rPr>
          <w:spacing w:val="8"/>
          <w:lang w:val="id-ID"/>
        </w:rPr>
        <w:t xml:space="preserve"> secara realtif.</w:t>
      </w:r>
      <w:proofErr w:type="gramEnd"/>
      <w:r w:rsidRPr="00F11E0C">
        <w:rPr>
          <w:spacing w:val="8"/>
        </w:rPr>
        <w:t xml:space="preserve"> Jika orang tidak diberitahu secara tegas nilai mana yang harus diaplikasikan, maka nilai dari pengalaman </w:t>
      </w:r>
      <w:r w:rsidR="008A7747">
        <w:rPr>
          <w:spacing w:val="8"/>
          <w:lang w:val="id-ID"/>
        </w:rPr>
        <w:t xml:space="preserve">berkonsumsi </w:t>
      </w:r>
      <w:r w:rsidRPr="00F11E0C">
        <w:rPr>
          <w:spacing w:val="8"/>
        </w:rPr>
        <w:t xml:space="preserve">mereka bisa bergantung pada nilai, tujuan, atau kebutuhan personal </w:t>
      </w:r>
      <w:proofErr w:type="gramStart"/>
      <w:r w:rsidR="008A7747">
        <w:rPr>
          <w:spacing w:val="8"/>
          <w:lang w:val="id-ID"/>
        </w:rPr>
        <w:t>pelanggan</w:t>
      </w:r>
      <w:r w:rsidRPr="00F11E0C">
        <w:rPr>
          <w:spacing w:val="8"/>
        </w:rPr>
        <w:t>(</w:t>
      </w:r>
      <w:proofErr w:type="gramEnd"/>
      <w:r w:rsidRPr="00F11E0C">
        <w:rPr>
          <w:spacing w:val="8"/>
        </w:rPr>
        <w:t xml:space="preserve">Adaval, 2001; Babin </w:t>
      </w:r>
      <w:r w:rsidRPr="006C5C55">
        <w:rPr>
          <w:i/>
          <w:spacing w:val="8"/>
        </w:rPr>
        <w:t>et al.,</w:t>
      </w:r>
      <w:r w:rsidRPr="00F11E0C">
        <w:rPr>
          <w:spacing w:val="8"/>
        </w:rPr>
        <w:t xml:space="preserve"> 1994; Mano dan Oliver, 1993).</w:t>
      </w:r>
    </w:p>
    <w:p w:rsidR="00AD4FAB" w:rsidRDefault="00F11E0C" w:rsidP="00223339">
      <w:pPr>
        <w:pStyle w:val="ListParagraph"/>
        <w:ind w:left="0" w:firstLine="709"/>
        <w:jc w:val="both"/>
        <w:rPr>
          <w:lang w:val="id-ID"/>
        </w:rPr>
      </w:pPr>
      <w:proofErr w:type="gramStart"/>
      <w:r w:rsidRPr="00AD4FAB">
        <w:rPr>
          <w:spacing w:val="6"/>
        </w:rPr>
        <w:t xml:space="preserve">Secara </w:t>
      </w:r>
      <w:r w:rsidR="00E76B8B" w:rsidRPr="00AD4FAB">
        <w:rPr>
          <w:spacing w:val="6"/>
          <w:lang w:val="id-ID"/>
        </w:rPr>
        <w:t>khusus</w:t>
      </w:r>
      <w:r w:rsidRPr="00AD4FAB">
        <w:rPr>
          <w:spacing w:val="6"/>
        </w:rPr>
        <w:t>, penelitian ini bertujuan untuk meny</w:t>
      </w:r>
      <w:r w:rsidR="00E76B8B" w:rsidRPr="00AD4FAB">
        <w:rPr>
          <w:spacing w:val="6"/>
        </w:rPr>
        <w:t xml:space="preserve">elidiki pengaruh berbagai </w:t>
      </w:r>
      <w:r w:rsidR="00E76B8B" w:rsidRPr="00AD4FAB">
        <w:rPr>
          <w:spacing w:val="6"/>
          <w:lang w:val="id-ID"/>
        </w:rPr>
        <w:t xml:space="preserve">faktor </w:t>
      </w:r>
      <w:r w:rsidR="00E76B8B" w:rsidRPr="006C5C55">
        <w:rPr>
          <w:i/>
          <w:spacing w:val="6"/>
          <w:lang w:val="id-ID"/>
        </w:rPr>
        <w:t>relationship marketing</w:t>
      </w:r>
      <w:r w:rsidRPr="00AD4FAB">
        <w:rPr>
          <w:spacing w:val="6"/>
        </w:rPr>
        <w:t xml:space="preserve"> terhadap persepsi pelanggan at</w:t>
      </w:r>
      <w:r w:rsidR="00E76B8B" w:rsidRPr="00AD4FAB">
        <w:rPr>
          <w:spacing w:val="6"/>
        </w:rPr>
        <w:t>as nilai utilitarian dan hedoni</w:t>
      </w:r>
      <w:r w:rsidR="00E76B8B" w:rsidRPr="00AD4FAB">
        <w:rPr>
          <w:spacing w:val="6"/>
          <w:lang w:val="id-ID"/>
        </w:rPr>
        <w:t>s</w:t>
      </w:r>
      <w:r w:rsidRPr="00AD4FAB">
        <w:rPr>
          <w:spacing w:val="6"/>
        </w:rPr>
        <w:t>, maupun terhadap loyalitas berbagai kelompok nasabah dalam industri perbankan.</w:t>
      </w:r>
      <w:proofErr w:type="gramEnd"/>
      <w:r w:rsidRPr="00AD4FAB">
        <w:rPr>
          <w:spacing w:val="6"/>
        </w:rPr>
        <w:t xml:space="preserve"> </w:t>
      </w:r>
      <w:r w:rsidR="008A7747" w:rsidRPr="00AD4FAB">
        <w:rPr>
          <w:spacing w:val="6"/>
          <w:lang w:val="id-ID"/>
        </w:rPr>
        <w:t xml:space="preserve">Peneliti </w:t>
      </w:r>
      <w:r w:rsidRPr="00AD4FAB">
        <w:rPr>
          <w:spacing w:val="6"/>
        </w:rPr>
        <w:t xml:space="preserve">membuat hipotesis bahwa persepsi pelanggan atas </w:t>
      </w:r>
      <w:r w:rsidRPr="00AD4FAB">
        <w:rPr>
          <w:i/>
          <w:iCs/>
          <w:spacing w:val="6"/>
        </w:rPr>
        <w:t xml:space="preserve">value </w:t>
      </w:r>
      <w:r w:rsidRPr="00AD4FAB">
        <w:rPr>
          <w:spacing w:val="6"/>
        </w:rPr>
        <w:t xml:space="preserve">memperantarai hubungan antara </w:t>
      </w:r>
      <w:r w:rsidR="008A7747" w:rsidRPr="00AD4FAB">
        <w:rPr>
          <w:spacing w:val="6"/>
          <w:lang w:val="id-ID"/>
        </w:rPr>
        <w:t>faktor relasional</w:t>
      </w:r>
      <w:r w:rsidRPr="00AD4FAB">
        <w:rPr>
          <w:spacing w:val="6"/>
        </w:rPr>
        <w:t xml:space="preserve"> yang terdiri dari aktivitas pemasaran yang terkait dengan ekonomi dan emosi, bisa meningkatkan persepsi pelanggan atas nilai utilita</w:t>
      </w:r>
      <w:r w:rsidR="00C62419">
        <w:rPr>
          <w:spacing w:val="6"/>
        </w:rPr>
        <w:t>rian atau hedoni</w:t>
      </w:r>
      <w:r w:rsidR="00C62419">
        <w:rPr>
          <w:spacing w:val="6"/>
          <w:lang w:val="id-ID"/>
        </w:rPr>
        <w:t>s</w:t>
      </w:r>
      <w:r w:rsidRPr="00AD4FAB">
        <w:rPr>
          <w:spacing w:val="6"/>
        </w:rPr>
        <w:t xml:space="preserve">. </w:t>
      </w:r>
      <w:proofErr w:type="gramStart"/>
      <w:r w:rsidRPr="00AD4FAB">
        <w:rPr>
          <w:spacing w:val="6"/>
        </w:rPr>
        <w:t xml:space="preserve">Jika konsumen mempersepsikan nilai yang tinggi dari </w:t>
      </w:r>
      <w:r w:rsidR="008A7747" w:rsidRPr="00AD4FAB">
        <w:rPr>
          <w:spacing w:val="6"/>
          <w:lang w:val="id-ID"/>
        </w:rPr>
        <w:t xml:space="preserve">faktor </w:t>
      </w:r>
      <w:r w:rsidRPr="00AD4FAB">
        <w:rPr>
          <w:spacing w:val="6"/>
        </w:rPr>
        <w:t>relasional ini, maka mereka termotivasi untuk loyal.</w:t>
      </w:r>
      <w:proofErr w:type="gramEnd"/>
      <w:r w:rsidRPr="00AD4FAB">
        <w:rPr>
          <w:spacing w:val="6"/>
        </w:rPr>
        <w:t xml:space="preserve"> </w:t>
      </w:r>
      <w:proofErr w:type="gramStart"/>
      <w:r w:rsidRPr="00AD4FAB">
        <w:rPr>
          <w:spacing w:val="6"/>
        </w:rPr>
        <w:t xml:space="preserve">Selain itu, </w:t>
      </w:r>
      <w:r w:rsidR="008A7747" w:rsidRPr="00AD4FAB">
        <w:rPr>
          <w:spacing w:val="6"/>
          <w:lang w:val="id-ID"/>
        </w:rPr>
        <w:t xml:space="preserve">peneliti </w:t>
      </w:r>
      <w:r w:rsidRPr="00AD4FAB">
        <w:rPr>
          <w:spacing w:val="6"/>
        </w:rPr>
        <w:t xml:space="preserve">menguji model tersebut pada tiga kelompok pelanggan berbeda untuk menyelidiki perbedaan sikap dan perilaku </w:t>
      </w:r>
      <w:r w:rsidR="00C62419">
        <w:rPr>
          <w:spacing w:val="6"/>
          <w:lang w:val="id-ID"/>
        </w:rPr>
        <w:t>pelanggan</w:t>
      </w:r>
      <w:r w:rsidRPr="00AD4FAB">
        <w:rPr>
          <w:spacing w:val="6"/>
        </w:rPr>
        <w:t>.</w:t>
      </w:r>
      <w:proofErr w:type="gramEnd"/>
      <w:r w:rsidR="00AD4FAB" w:rsidRPr="00AD4FAB">
        <w:t xml:space="preserve"> </w:t>
      </w:r>
    </w:p>
    <w:p w:rsidR="00AD4FAB" w:rsidRPr="00AD4FAB" w:rsidRDefault="00AD4FAB" w:rsidP="00223339">
      <w:pPr>
        <w:pStyle w:val="ListParagraph"/>
        <w:ind w:left="0" w:firstLine="709"/>
        <w:jc w:val="both"/>
        <w:rPr>
          <w:spacing w:val="8"/>
          <w:lang w:val="id-ID"/>
        </w:rPr>
      </w:pPr>
      <w:r w:rsidRPr="00AD4FAB">
        <w:rPr>
          <w:spacing w:val="6"/>
        </w:rPr>
        <w:t xml:space="preserve">Perbedaan signifikansi atau ketidak konsistenan dari beberapa temuan peneliti terdahulu mengenai pengaruh </w:t>
      </w:r>
      <w:r w:rsidR="006C5C55">
        <w:rPr>
          <w:i/>
          <w:spacing w:val="6"/>
          <w:lang w:val="id-ID"/>
        </w:rPr>
        <w:t>utilitarian</w:t>
      </w:r>
      <w:r w:rsidR="006C5C55" w:rsidRPr="006C5C55">
        <w:rPr>
          <w:i/>
          <w:spacing w:val="6"/>
          <w:lang w:val="id-ID"/>
        </w:rPr>
        <w:t xml:space="preserve"> value</w:t>
      </w:r>
      <w:r w:rsidRPr="00AD4FAB">
        <w:rPr>
          <w:spacing w:val="6"/>
        </w:rPr>
        <w:t xml:space="preserve"> dan </w:t>
      </w:r>
      <w:r w:rsidR="006C5C55">
        <w:rPr>
          <w:i/>
          <w:spacing w:val="6"/>
          <w:lang w:val="id-ID"/>
        </w:rPr>
        <w:t xml:space="preserve">hedonic </w:t>
      </w:r>
      <w:r w:rsidRPr="006C5C55">
        <w:rPr>
          <w:i/>
          <w:spacing w:val="6"/>
        </w:rPr>
        <w:t>value</w:t>
      </w:r>
      <w:r w:rsidRPr="00AD4FAB">
        <w:rPr>
          <w:spacing w:val="6"/>
        </w:rPr>
        <w:t xml:space="preserve"> terhadap </w:t>
      </w:r>
      <w:r>
        <w:rPr>
          <w:spacing w:val="6"/>
          <w:lang w:val="id-ID"/>
        </w:rPr>
        <w:t xml:space="preserve">loyalitas </w:t>
      </w:r>
      <w:r w:rsidRPr="00AD4FAB">
        <w:rPr>
          <w:spacing w:val="6"/>
        </w:rPr>
        <w:t xml:space="preserve">ternyata bergantung pada karakteristik masing-masing individu pelanggan (Kim </w:t>
      </w:r>
      <w:r w:rsidRPr="00F70BA6">
        <w:rPr>
          <w:i/>
          <w:spacing w:val="6"/>
        </w:rPr>
        <w:t>et al</w:t>
      </w:r>
      <w:r w:rsidRPr="00AD4FAB">
        <w:rPr>
          <w:spacing w:val="6"/>
        </w:rPr>
        <w:t xml:space="preserve">., 2010, Fiore </w:t>
      </w:r>
      <w:proofErr w:type="gramStart"/>
      <w:r w:rsidR="006C5C55">
        <w:rPr>
          <w:spacing w:val="6"/>
          <w:lang w:val="id-ID"/>
        </w:rPr>
        <w:t xml:space="preserve">dan </w:t>
      </w:r>
      <w:r w:rsidRPr="00AD4FAB">
        <w:rPr>
          <w:spacing w:val="6"/>
        </w:rPr>
        <w:t xml:space="preserve"> Kim</w:t>
      </w:r>
      <w:proofErr w:type="gramEnd"/>
      <w:r w:rsidRPr="00AD4FAB">
        <w:rPr>
          <w:spacing w:val="6"/>
        </w:rPr>
        <w:t xml:space="preserve"> 2007, Adly 2006, Ogle </w:t>
      </w:r>
      <w:r w:rsidRPr="006C5C55">
        <w:rPr>
          <w:i/>
          <w:spacing w:val="6"/>
        </w:rPr>
        <w:t>et al</w:t>
      </w:r>
      <w:r w:rsidRPr="00AD4FAB">
        <w:rPr>
          <w:spacing w:val="6"/>
        </w:rPr>
        <w:t xml:space="preserve">., 2003, Sit </w:t>
      </w:r>
      <w:r w:rsidRPr="006C5C55">
        <w:rPr>
          <w:i/>
          <w:spacing w:val="6"/>
        </w:rPr>
        <w:t>et al.,</w:t>
      </w:r>
      <w:r w:rsidRPr="00AD4FAB">
        <w:rPr>
          <w:spacing w:val="6"/>
        </w:rPr>
        <w:t xml:space="preserve"> 2003). Lebih lanjut Fiore </w:t>
      </w:r>
      <w:r w:rsidR="006C5C55">
        <w:rPr>
          <w:spacing w:val="6"/>
          <w:lang w:val="id-ID"/>
        </w:rPr>
        <w:t>dan</w:t>
      </w:r>
      <w:r w:rsidRPr="00AD4FAB">
        <w:rPr>
          <w:spacing w:val="6"/>
        </w:rPr>
        <w:t xml:space="preserve"> Kim (2007) menyatakan bahwa karakteristik </w:t>
      </w:r>
      <w:r w:rsidRPr="00AD4FAB">
        <w:rPr>
          <w:spacing w:val="6"/>
        </w:rPr>
        <w:lastRenderedPageBreak/>
        <w:t xml:space="preserve">pelanggan tersebut, yang didasarkan pada kombinasi psiko-demografi dan gaya hidup salah satunya </w:t>
      </w:r>
      <w:proofErr w:type="gramStart"/>
      <w:r w:rsidRPr="00AD4FAB">
        <w:rPr>
          <w:spacing w:val="6"/>
        </w:rPr>
        <w:t xml:space="preserve">adalah  </w:t>
      </w:r>
      <w:r w:rsidRPr="006C5C55">
        <w:rPr>
          <w:i/>
          <w:spacing w:val="6"/>
        </w:rPr>
        <w:t>demanding</w:t>
      </w:r>
      <w:proofErr w:type="gramEnd"/>
      <w:r w:rsidRPr="006C5C55">
        <w:rPr>
          <w:i/>
          <w:spacing w:val="6"/>
        </w:rPr>
        <w:t xml:space="preserve"> customer</w:t>
      </w:r>
      <w:r w:rsidRPr="00AD4FAB">
        <w:rPr>
          <w:spacing w:val="6"/>
        </w:rPr>
        <w:t xml:space="preserve">. Menurut Ajzen (2005) dan Baron </w:t>
      </w:r>
      <w:r w:rsidR="006C5C55">
        <w:rPr>
          <w:spacing w:val="6"/>
          <w:lang w:val="id-ID"/>
        </w:rPr>
        <w:t>dan</w:t>
      </w:r>
      <w:r w:rsidRPr="00AD4FAB">
        <w:rPr>
          <w:spacing w:val="6"/>
        </w:rPr>
        <w:t xml:space="preserve"> Keny (1986) kemudian menambahkan bahwa serangkaian karakteristik individu </w:t>
      </w:r>
      <w:proofErr w:type="gramStart"/>
      <w:r w:rsidRPr="00AD4FAB">
        <w:rPr>
          <w:spacing w:val="6"/>
        </w:rPr>
        <w:t>pelanggan  dapat</w:t>
      </w:r>
      <w:proofErr w:type="gramEnd"/>
      <w:r w:rsidRPr="00AD4FAB">
        <w:rPr>
          <w:spacing w:val="6"/>
        </w:rPr>
        <w:t xml:space="preserve"> menjelaskan  perbedaan signifikan tidaknya atau ketidakkonsistenan pada pengaruh nilai utilitarian dan nilai hedonis terhadap </w:t>
      </w:r>
      <w:r>
        <w:rPr>
          <w:spacing w:val="6"/>
          <w:lang w:val="id-ID"/>
        </w:rPr>
        <w:t>loyalitas pelanggan</w:t>
      </w:r>
      <w:r w:rsidRPr="00AD4FAB">
        <w:rPr>
          <w:spacing w:val="6"/>
        </w:rPr>
        <w:t>.</w:t>
      </w:r>
    </w:p>
    <w:p w:rsidR="00F11E0C" w:rsidRPr="00F11E0C" w:rsidRDefault="00F11E0C" w:rsidP="00223339">
      <w:pPr>
        <w:pStyle w:val="ListParagraph"/>
        <w:ind w:left="0" w:firstLine="709"/>
        <w:jc w:val="both"/>
        <w:rPr>
          <w:iCs/>
          <w:lang w:val="id-ID"/>
        </w:rPr>
      </w:pPr>
      <w:r w:rsidRPr="00F11E0C">
        <w:rPr>
          <w:spacing w:val="6"/>
        </w:rPr>
        <w:t xml:space="preserve"> Pada beberapa bagian berikutnya, </w:t>
      </w:r>
      <w:r w:rsidR="008A7747">
        <w:rPr>
          <w:spacing w:val="6"/>
          <w:lang w:val="id-ID"/>
        </w:rPr>
        <w:t>dijelaskan</w:t>
      </w:r>
      <w:r w:rsidRPr="00F11E0C">
        <w:rPr>
          <w:spacing w:val="6"/>
        </w:rPr>
        <w:t xml:space="preserve"> riset sebelumnya tentang nilai utilitarian dan hedoni</w:t>
      </w:r>
      <w:r w:rsidR="006C5C55">
        <w:rPr>
          <w:spacing w:val="6"/>
          <w:lang w:val="id-ID"/>
        </w:rPr>
        <w:t>s</w:t>
      </w:r>
      <w:r w:rsidRPr="00F11E0C">
        <w:rPr>
          <w:spacing w:val="6"/>
        </w:rPr>
        <w:t>, pembentukan</w:t>
      </w:r>
      <w:r w:rsidR="006C5C55">
        <w:rPr>
          <w:spacing w:val="6"/>
          <w:lang w:val="id-ID"/>
        </w:rPr>
        <w:t xml:space="preserve"> </w:t>
      </w:r>
      <w:proofErr w:type="gramStart"/>
      <w:r w:rsidR="006C5C55">
        <w:rPr>
          <w:spacing w:val="6"/>
          <w:lang w:val="id-ID"/>
        </w:rPr>
        <w:t>strategi</w:t>
      </w:r>
      <w:r w:rsidRPr="00F11E0C">
        <w:rPr>
          <w:spacing w:val="6"/>
        </w:rPr>
        <w:t xml:space="preserve"> </w:t>
      </w:r>
      <w:r w:rsidR="008A7747">
        <w:rPr>
          <w:spacing w:val="6"/>
          <w:lang w:val="id-ID"/>
        </w:rPr>
        <w:t xml:space="preserve"> pemasaran</w:t>
      </w:r>
      <w:proofErr w:type="gramEnd"/>
      <w:r w:rsidR="008A7747">
        <w:rPr>
          <w:spacing w:val="6"/>
          <w:lang w:val="id-ID"/>
        </w:rPr>
        <w:t xml:space="preserve"> relasional</w:t>
      </w:r>
      <w:r w:rsidRPr="00F11E0C">
        <w:rPr>
          <w:spacing w:val="6"/>
        </w:rPr>
        <w:t>, dan loyalitas</w:t>
      </w:r>
      <w:r w:rsidR="008A7747">
        <w:rPr>
          <w:spacing w:val="6"/>
          <w:lang w:val="id-ID"/>
        </w:rPr>
        <w:t xml:space="preserve">, </w:t>
      </w:r>
      <w:r w:rsidRPr="00F11E0C">
        <w:rPr>
          <w:spacing w:val="6"/>
        </w:rPr>
        <w:t xml:space="preserve">kemudian memaparkan metodologi penelitian, termasuk uraian mengenai pengukuran yang digunakan untuk menguji hipotesis. </w:t>
      </w:r>
      <w:proofErr w:type="gramStart"/>
      <w:r w:rsidRPr="00F11E0C">
        <w:rPr>
          <w:spacing w:val="6"/>
        </w:rPr>
        <w:t>Sesudah mengkaji hasil penelitian, kita mengemukakan beberapa implikasi penting bagi manajer</w:t>
      </w:r>
      <w:r w:rsidR="009D536B">
        <w:rPr>
          <w:spacing w:val="6"/>
          <w:lang w:val="id-ID"/>
        </w:rPr>
        <w:t>ial</w:t>
      </w:r>
      <w:r w:rsidRPr="00F11E0C">
        <w:rPr>
          <w:spacing w:val="6"/>
        </w:rPr>
        <w:t xml:space="preserve"> dan </w:t>
      </w:r>
      <w:r w:rsidR="009D536B">
        <w:rPr>
          <w:spacing w:val="6"/>
          <w:lang w:val="id-ID"/>
        </w:rPr>
        <w:t>penelitian selanjutnya</w:t>
      </w:r>
      <w:r w:rsidRPr="00F11E0C">
        <w:rPr>
          <w:spacing w:val="6"/>
        </w:rPr>
        <w:t>.</w:t>
      </w:r>
      <w:proofErr w:type="gramEnd"/>
    </w:p>
    <w:p w:rsidR="009D536B" w:rsidRDefault="009D536B" w:rsidP="00223339">
      <w:pPr>
        <w:jc w:val="both"/>
        <w:rPr>
          <w:rFonts w:eastAsia="Calibri"/>
          <w:spacing w:val="4"/>
          <w:lang w:val="id-ID"/>
        </w:rPr>
      </w:pPr>
    </w:p>
    <w:p w:rsidR="009D536B" w:rsidRDefault="00231845" w:rsidP="00223339">
      <w:pPr>
        <w:pStyle w:val="ListParagraph"/>
        <w:numPr>
          <w:ilvl w:val="0"/>
          <w:numId w:val="1"/>
        </w:numPr>
        <w:ind w:left="284" w:hanging="284"/>
        <w:jc w:val="both"/>
        <w:rPr>
          <w:rFonts w:eastAsia="Calibri"/>
          <w:b/>
          <w:spacing w:val="4"/>
          <w:lang w:val="id-ID"/>
        </w:rPr>
      </w:pPr>
      <w:r>
        <w:rPr>
          <w:rFonts w:eastAsia="Calibri"/>
          <w:b/>
          <w:spacing w:val="4"/>
          <w:lang w:val="id-ID"/>
        </w:rPr>
        <w:t>Literatur</w:t>
      </w:r>
      <w:r w:rsidR="00081841">
        <w:rPr>
          <w:rFonts w:eastAsia="Calibri"/>
          <w:b/>
          <w:spacing w:val="4"/>
          <w:lang w:val="id-ID"/>
        </w:rPr>
        <w:t xml:space="preserve"> dan </w:t>
      </w:r>
      <w:r w:rsidR="009D536B" w:rsidRPr="00231845">
        <w:rPr>
          <w:rFonts w:eastAsia="Calibri"/>
          <w:b/>
          <w:spacing w:val="4"/>
          <w:lang w:val="id-ID"/>
        </w:rPr>
        <w:t>Pengembangan Hipotesis</w:t>
      </w:r>
    </w:p>
    <w:p w:rsidR="00524B35" w:rsidRPr="00524B35" w:rsidRDefault="00C62419" w:rsidP="00223339">
      <w:pPr>
        <w:pStyle w:val="ListParagraph"/>
        <w:numPr>
          <w:ilvl w:val="1"/>
          <w:numId w:val="1"/>
        </w:numPr>
        <w:ind w:left="426" w:hanging="426"/>
        <w:rPr>
          <w:rFonts w:eastAsia="Calibri"/>
          <w:b/>
          <w:spacing w:val="4"/>
          <w:lang w:val="id-ID"/>
        </w:rPr>
      </w:pPr>
      <w:r>
        <w:rPr>
          <w:rFonts w:eastAsia="Calibri"/>
          <w:b/>
          <w:spacing w:val="4"/>
          <w:lang w:val="id-ID"/>
        </w:rPr>
        <w:t>Nilai utilitarian dan hedonis</w:t>
      </w:r>
    </w:p>
    <w:p w:rsidR="009D536B" w:rsidRDefault="009D536B" w:rsidP="00223339">
      <w:pPr>
        <w:pStyle w:val="ListParagraph"/>
        <w:ind w:left="0" w:firstLine="851"/>
        <w:jc w:val="both"/>
        <w:rPr>
          <w:rFonts w:eastAsia="Calibri"/>
          <w:spacing w:val="4"/>
          <w:lang w:val="id-ID"/>
        </w:rPr>
      </w:pPr>
      <w:r w:rsidRPr="009D536B">
        <w:rPr>
          <w:rFonts w:eastAsia="Calibri"/>
          <w:spacing w:val="4"/>
          <w:lang w:val="id-ID"/>
        </w:rPr>
        <w:t xml:space="preserve">Konsep nilai menawarkan sesuatu hal yang menarik bagi </w:t>
      </w:r>
      <w:r>
        <w:rPr>
          <w:rFonts w:eastAsia="Calibri"/>
          <w:spacing w:val="4"/>
          <w:lang w:val="id-ID"/>
        </w:rPr>
        <w:t>pemasar.</w:t>
      </w:r>
      <w:r w:rsidRPr="009D536B">
        <w:rPr>
          <w:rFonts w:eastAsia="Calibri"/>
          <w:spacing w:val="4"/>
          <w:lang w:val="id-ID"/>
        </w:rPr>
        <w:t xml:space="preserve"> Hasil dari studi ini akan memungkinkan </w:t>
      </w:r>
      <w:r>
        <w:rPr>
          <w:rFonts w:eastAsia="Calibri"/>
          <w:spacing w:val="4"/>
          <w:lang w:val="id-ID"/>
        </w:rPr>
        <w:t>perbankan</w:t>
      </w:r>
      <w:r w:rsidRPr="009D536B">
        <w:rPr>
          <w:rFonts w:eastAsia="Calibri"/>
          <w:spacing w:val="4"/>
          <w:lang w:val="id-ID"/>
        </w:rPr>
        <w:t xml:space="preserve"> mengidentifikasi karakteristik yang harus di</w:t>
      </w:r>
      <w:r w:rsidR="008603C8">
        <w:rPr>
          <w:rFonts w:eastAsia="Calibri"/>
          <w:spacing w:val="4"/>
          <w:lang w:val="id-ID"/>
        </w:rPr>
        <w:t>perhatikan</w:t>
      </w:r>
      <w:r w:rsidRPr="009D536B">
        <w:rPr>
          <w:rFonts w:eastAsia="Calibri"/>
          <w:spacing w:val="4"/>
          <w:lang w:val="id-ID"/>
        </w:rPr>
        <w:t xml:space="preserve"> untuk memberikan lebih banyak nilai kepada </w:t>
      </w:r>
      <w:r>
        <w:rPr>
          <w:rFonts w:eastAsia="Calibri"/>
          <w:spacing w:val="4"/>
          <w:lang w:val="id-ID"/>
        </w:rPr>
        <w:t>pelanggan.</w:t>
      </w:r>
      <w:r w:rsidRPr="009D536B">
        <w:rPr>
          <w:rFonts w:eastAsia="Calibri"/>
          <w:spacing w:val="4"/>
          <w:lang w:val="id-ID"/>
        </w:rPr>
        <w:t xml:space="preserve"> Nilai yang dipersepsikan oleh konsumen berasal dari perbandingan antara manfaat dan pengorbanan yang terlibat dalam suatu tr</w:t>
      </w:r>
      <w:r>
        <w:rPr>
          <w:rFonts w:eastAsia="Calibri"/>
          <w:spacing w:val="4"/>
          <w:lang w:val="id-ID"/>
        </w:rPr>
        <w:t xml:space="preserve">ansaksi tertentu (Cottet, 2006). </w:t>
      </w:r>
    </w:p>
    <w:p w:rsidR="00627553" w:rsidRPr="00030741" w:rsidRDefault="006C5C55" w:rsidP="00030741">
      <w:pPr>
        <w:pStyle w:val="ListParagraph"/>
        <w:ind w:left="0" w:firstLine="851"/>
        <w:jc w:val="both"/>
        <w:rPr>
          <w:rFonts w:eastAsia="Calibri"/>
          <w:spacing w:val="6"/>
          <w:lang w:val="id-ID"/>
        </w:rPr>
      </w:pPr>
      <w:r>
        <w:rPr>
          <w:rFonts w:eastAsia="Calibri"/>
          <w:spacing w:val="4"/>
          <w:lang w:val="id-ID"/>
        </w:rPr>
        <w:t xml:space="preserve">Nilai </w:t>
      </w:r>
      <w:r w:rsidR="009D536B" w:rsidRPr="009D536B">
        <w:rPr>
          <w:rFonts w:eastAsia="Calibri"/>
          <w:spacing w:val="4"/>
          <w:lang w:val="id-ID"/>
        </w:rPr>
        <w:t xml:space="preserve"> adalah evaluasi sub</w:t>
      </w:r>
      <w:r w:rsidR="009D536B">
        <w:rPr>
          <w:rFonts w:eastAsia="Calibri"/>
          <w:spacing w:val="4"/>
          <w:lang w:val="id-ID"/>
        </w:rPr>
        <w:t>ye</w:t>
      </w:r>
      <w:r w:rsidR="009D536B" w:rsidRPr="009D536B">
        <w:rPr>
          <w:rFonts w:eastAsia="Calibri"/>
          <w:spacing w:val="4"/>
          <w:lang w:val="id-ID"/>
        </w:rPr>
        <w:t>k</w:t>
      </w:r>
      <w:r w:rsidR="009D536B">
        <w:rPr>
          <w:rFonts w:eastAsia="Calibri"/>
          <w:spacing w:val="4"/>
          <w:lang w:val="id-ID"/>
        </w:rPr>
        <w:t>tif</w:t>
      </w:r>
      <w:r w:rsidR="009D536B" w:rsidRPr="009D536B">
        <w:rPr>
          <w:rFonts w:eastAsia="Calibri"/>
          <w:spacing w:val="4"/>
          <w:lang w:val="id-ID"/>
        </w:rPr>
        <w:t xml:space="preserve"> sesudah pengalamannya dalam berinteraksi dengan </w:t>
      </w:r>
      <w:r w:rsidR="008603C8">
        <w:rPr>
          <w:rFonts w:eastAsia="Calibri"/>
          <w:spacing w:val="4"/>
          <w:lang w:val="id-ID"/>
        </w:rPr>
        <w:t>produk/jasa</w:t>
      </w:r>
      <w:r w:rsidR="009D536B" w:rsidRPr="009D536B">
        <w:rPr>
          <w:rFonts w:eastAsia="Calibri"/>
          <w:spacing w:val="4"/>
          <w:lang w:val="id-ID"/>
        </w:rPr>
        <w:t xml:space="preserve"> atau peristiwa, dan merupakan variabel </w:t>
      </w:r>
      <w:r w:rsidR="009D536B" w:rsidRPr="006C5C55">
        <w:rPr>
          <w:rFonts w:eastAsia="Calibri"/>
          <w:i/>
          <w:spacing w:val="4"/>
          <w:lang w:val="id-ID"/>
        </w:rPr>
        <w:t>outcome</w:t>
      </w:r>
      <w:r w:rsidR="009D536B" w:rsidRPr="009D536B">
        <w:rPr>
          <w:rFonts w:eastAsia="Calibri"/>
          <w:spacing w:val="4"/>
          <w:lang w:val="id-ID"/>
        </w:rPr>
        <w:t xml:space="preserve"> yang penting dalam model umum pengalaman konsumsi (Babin </w:t>
      </w:r>
      <w:r w:rsidR="009D536B" w:rsidRPr="006C5C55">
        <w:rPr>
          <w:rFonts w:eastAsia="Calibri"/>
          <w:i/>
          <w:spacing w:val="4"/>
          <w:lang w:val="id-ID"/>
        </w:rPr>
        <w:t>et al.,</w:t>
      </w:r>
      <w:r w:rsidR="009D536B" w:rsidRPr="009D536B">
        <w:rPr>
          <w:rFonts w:eastAsia="Calibri"/>
          <w:spacing w:val="4"/>
          <w:lang w:val="id-ID"/>
        </w:rPr>
        <w:t xml:space="preserve"> 1994; Holbrook </w:t>
      </w:r>
      <w:r>
        <w:rPr>
          <w:rFonts w:eastAsia="Calibri"/>
          <w:spacing w:val="4"/>
          <w:lang w:val="id-ID"/>
        </w:rPr>
        <w:t>dan</w:t>
      </w:r>
      <w:r w:rsidR="009D536B" w:rsidRPr="009D536B">
        <w:rPr>
          <w:rFonts w:eastAsia="Calibri"/>
          <w:spacing w:val="4"/>
          <w:lang w:val="id-ID"/>
        </w:rPr>
        <w:t xml:space="preserve"> Corfman, 1985).</w:t>
      </w:r>
      <w:r w:rsidR="009D536B" w:rsidRPr="009D536B">
        <w:rPr>
          <w:spacing w:val="6"/>
        </w:rPr>
        <w:t xml:space="preserve"> </w:t>
      </w:r>
      <w:r w:rsidR="008603C8">
        <w:rPr>
          <w:spacing w:val="6"/>
          <w:lang w:val="id-ID"/>
        </w:rPr>
        <w:t xml:space="preserve">Mayoritas </w:t>
      </w:r>
      <w:r w:rsidR="009D536B" w:rsidRPr="009D536B">
        <w:rPr>
          <w:spacing w:val="6"/>
        </w:rPr>
        <w:t xml:space="preserve">peneliti membagi </w:t>
      </w:r>
      <w:r w:rsidR="009D536B" w:rsidRPr="009D536B">
        <w:rPr>
          <w:i/>
          <w:iCs/>
          <w:spacing w:val="6"/>
        </w:rPr>
        <w:t xml:space="preserve">customer value </w:t>
      </w:r>
      <w:r w:rsidR="009D536B" w:rsidRPr="009D536B">
        <w:rPr>
          <w:spacing w:val="6"/>
        </w:rPr>
        <w:t>menjadi dua k</w:t>
      </w:r>
      <w:r w:rsidR="00030741">
        <w:rPr>
          <w:spacing w:val="6"/>
        </w:rPr>
        <w:t>ategori</w:t>
      </w:r>
      <w:r w:rsidR="008603C8">
        <w:rPr>
          <w:spacing w:val="6"/>
          <w:lang w:val="id-ID"/>
        </w:rPr>
        <w:t xml:space="preserve"> yaitu</w:t>
      </w:r>
      <w:r w:rsidR="00030741">
        <w:rPr>
          <w:spacing w:val="6"/>
        </w:rPr>
        <w:t xml:space="preserve"> </w:t>
      </w:r>
      <w:r w:rsidR="008603C8">
        <w:rPr>
          <w:spacing w:val="6"/>
          <w:lang w:val="id-ID"/>
        </w:rPr>
        <w:t xml:space="preserve">nilai </w:t>
      </w:r>
      <w:r w:rsidR="00030741">
        <w:rPr>
          <w:spacing w:val="6"/>
        </w:rPr>
        <w:t>utilitarian dan hedoni</w:t>
      </w:r>
      <w:r w:rsidR="00030741">
        <w:rPr>
          <w:spacing w:val="6"/>
          <w:lang w:val="id-ID"/>
        </w:rPr>
        <w:t>s</w:t>
      </w:r>
      <w:r w:rsidR="009D536B" w:rsidRPr="009D536B">
        <w:rPr>
          <w:spacing w:val="6"/>
        </w:rPr>
        <w:t xml:space="preserve"> (Babin </w:t>
      </w:r>
      <w:r w:rsidR="009D536B" w:rsidRPr="009D536B">
        <w:rPr>
          <w:i/>
          <w:spacing w:val="6"/>
        </w:rPr>
        <w:t>et al.,</w:t>
      </w:r>
      <w:r w:rsidR="009D536B" w:rsidRPr="009D536B">
        <w:rPr>
          <w:spacing w:val="6"/>
        </w:rPr>
        <w:t xml:space="preserve"> 1994; Chandon </w:t>
      </w:r>
      <w:r w:rsidR="009D536B" w:rsidRPr="009D536B">
        <w:rPr>
          <w:i/>
          <w:spacing w:val="6"/>
        </w:rPr>
        <w:t>et al.,</w:t>
      </w:r>
      <w:r w:rsidR="009D536B" w:rsidRPr="009D536B">
        <w:rPr>
          <w:spacing w:val="6"/>
        </w:rPr>
        <w:t xml:space="preserve"> 2000; Chauduri </w:t>
      </w:r>
      <w:r w:rsidR="009D536B" w:rsidRPr="009D536B">
        <w:rPr>
          <w:i/>
          <w:spacing w:val="6"/>
          <w:lang w:val="id-ID"/>
        </w:rPr>
        <w:t>and</w:t>
      </w:r>
      <w:r w:rsidR="009D536B" w:rsidRPr="009D536B">
        <w:rPr>
          <w:spacing w:val="6"/>
          <w:lang w:val="id-ID"/>
        </w:rPr>
        <w:t xml:space="preserve"> </w:t>
      </w:r>
      <w:r w:rsidR="009D536B" w:rsidRPr="009D536B">
        <w:rPr>
          <w:spacing w:val="6"/>
        </w:rPr>
        <w:t xml:space="preserve">Holbrook, 2001; Hirschman </w:t>
      </w:r>
      <w:r w:rsidR="009D536B" w:rsidRPr="009D536B">
        <w:rPr>
          <w:i/>
          <w:spacing w:val="6"/>
          <w:lang w:val="id-ID"/>
        </w:rPr>
        <w:t>and</w:t>
      </w:r>
      <w:r w:rsidR="009D536B" w:rsidRPr="009D536B">
        <w:rPr>
          <w:spacing w:val="6"/>
        </w:rPr>
        <w:t xml:space="preserve"> Holbrook, 1982; Mano </w:t>
      </w:r>
      <w:r w:rsidR="009D536B" w:rsidRPr="009D536B">
        <w:rPr>
          <w:i/>
          <w:spacing w:val="6"/>
          <w:lang w:val="id-ID"/>
        </w:rPr>
        <w:t>and</w:t>
      </w:r>
      <w:r w:rsidR="009D536B" w:rsidRPr="009D536B">
        <w:rPr>
          <w:spacing w:val="6"/>
        </w:rPr>
        <w:t xml:space="preserve"> Oliver, 1993; Stoel </w:t>
      </w:r>
      <w:r w:rsidR="009D536B" w:rsidRPr="009D536B">
        <w:rPr>
          <w:i/>
          <w:spacing w:val="6"/>
        </w:rPr>
        <w:t>et al</w:t>
      </w:r>
      <w:r w:rsidR="009D536B" w:rsidRPr="009D536B">
        <w:rPr>
          <w:spacing w:val="6"/>
        </w:rPr>
        <w:t>., 2004).</w:t>
      </w:r>
      <w:r w:rsidR="009D536B" w:rsidRPr="009D536B">
        <w:rPr>
          <w:iCs/>
          <w:spacing w:val="6"/>
          <w:lang w:val="id-ID"/>
        </w:rPr>
        <w:t xml:space="preserve"> </w:t>
      </w:r>
      <w:r w:rsidR="008603C8">
        <w:rPr>
          <w:iCs/>
          <w:spacing w:val="6"/>
          <w:lang w:val="id-ID"/>
        </w:rPr>
        <w:t xml:space="preserve">Nilai </w:t>
      </w:r>
      <w:r w:rsidR="00627553" w:rsidRPr="008603C8">
        <w:rPr>
          <w:spacing w:val="8"/>
          <w:lang w:val="id-ID"/>
        </w:rPr>
        <w:t xml:space="preserve">Utilitarian </w:t>
      </w:r>
      <w:r w:rsidR="00627553" w:rsidRPr="00627553">
        <w:rPr>
          <w:spacing w:val="8"/>
          <w:lang w:val="id-ID"/>
        </w:rPr>
        <w:lastRenderedPageBreak/>
        <w:t xml:space="preserve">dan </w:t>
      </w:r>
      <w:r w:rsidR="008603C8">
        <w:rPr>
          <w:spacing w:val="8"/>
          <w:lang w:val="id-ID"/>
        </w:rPr>
        <w:t>hedonis</w:t>
      </w:r>
      <w:r w:rsidR="00627553" w:rsidRPr="008603C8">
        <w:rPr>
          <w:spacing w:val="8"/>
          <w:lang w:val="id-ID"/>
        </w:rPr>
        <w:t xml:space="preserve"> </w:t>
      </w:r>
      <w:r w:rsidR="00627553" w:rsidRPr="00627553">
        <w:rPr>
          <w:spacing w:val="8"/>
          <w:lang w:val="id-ID"/>
        </w:rPr>
        <w:t xml:space="preserve">merupakan dinamika proses motivasi (Angel </w:t>
      </w:r>
      <w:r w:rsidR="00627553" w:rsidRPr="00627553">
        <w:rPr>
          <w:i/>
          <w:spacing w:val="8"/>
          <w:lang w:val="id-ID"/>
        </w:rPr>
        <w:t>et al.,</w:t>
      </w:r>
      <w:r w:rsidR="00627553" w:rsidRPr="00627553">
        <w:rPr>
          <w:spacing w:val="8"/>
          <w:lang w:val="id-ID"/>
        </w:rPr>
        <w:t xml:space="preserve"> 2001 dan </w:t>
      </w:r>
      <w:r w:rsidR="00627553" w:rsidRPr="00627553">
        <w:rPr>
          <w:rFonts w:eastAsia="Calibri"/>
          <w:iCs/>
          <w:lang w:val="id-ID"/>
        </w:rPr>
        <w:t xml:space="preserve">Schiffman </w:t>
      </w:r>
      <w:r w:rsidR="00D01B77">
        <w:rPr>
          <w:rFonts w:eastAsia="Calibri"/>
          <w:iCs/>
          <w:lang w:val="id-ID"/>
        </w:rPr>
        <w:t>dan</w:t>
      </w:r>
      <w:r w:rsidR="00627553" w:rsidRPr="00627553">
        <w:rPr>
          <w:rFonts w:eastAsia="Calibri"/>
          <w:iCs/>
          <w:lang w:val="id-ID"/>
        </w:rPr>
        <w:t xml:space="preserve"> Kanuk. 2010</w:t>
      </w:r>
      <w:r w:rsidR="00627553" w:rsidRPr="00627553">
        <w:rPr>
          <w:spacing w:val="8"/>
          <w:lang w:val="id-ID"/>
        </w:rPr>
        <w:t xml:space="preserve">). Lebih lanjut menyatakan </w:t>
      </w:r>
      <w:r w:rsidR="008603C8">
        <w:rPr>
          <w:spacing w:val="8"/>
          <w:lang w:val="id-ID"/>
        </w:rPr>
        <w:t>nilai u</w:t>
      </w:r>
      <w:r w:rsidR="00627553" w:rsidRPr="008603C8">
        <w:rPr>
          <w:spacing w:val="8"/>
          <w:lang w:val="id-ID"/>
        </w:rPr>
        <w:t>tilitarian</w:t>
      </w:r>
      <w:r w:rsidR="00627553" w:rsidRPr="00627553">
        <w:rPr>
          <w:i/>
          <w:spacing w:val="8"/>
          <w:lang w:val="id-ID"/>
        </w:rPr>
        <w:t xml:space="preserve"> </w:t>
      </w:r>
      <w:r w:rsidR="00627553" w:rsidRPr="00627553">
        <w:rPr>
          <w:spacing w:val="8"/>
          <w:lang w:val="id-ID"/>
        </w:rPr>
        <w:t xml:space="preserve">dan </w:t>
      </w:r>
      <w:r w:rsidR="008603C8">
        <w:rPr>
          <w:spacing w:val="8"/>
          <w:lang w:val="id-ID"/>
        </w:rPr>
        <w:t xml:space="preserve">hedonis </w:t>
      </w:r>
      <w:r w:rsidR="00627553" w:rsidRPr="00627553">
        <w:rPr>
          <w:spacing w:val="8"/>
          <w:lang w:val="id-ID"/>
        </w:rPr>
        <w:t xml:space="preserve"> merupakan kebutuhan yang diaktifkan atau distimulasi oleh persepsi atau hasil olah pikir pelanggan terhadap produk dan jasa yang dibeli. </w:t>
      </w:r>
      <w:r w:rsidR="00627553" w:rsidRPr="00627553">
        <w:rPr>
          <w:rFonts w:eastAsia="Calibri"/>
          <w:spacing w:val="6"/>
        </w:rPr>
        <w:t>Chitturi, Raghunathan, dan Mahajan (2007) mendokumentasikan bahwa konsumen le</w:t>
      </w:r>
      <w:r w:rsidR="00D01B77">
        <w:rPr>
          <w:rFonts w:eastAsia="Calibri"/>
          <w:spacing w:val="6"/>
        </w:rPr>
        <w:t>bih mementingkan dimensi hedoni</w:t>
      </w:r>
      <w:r w:rsidR="00D01B77">
        <w:rPr>
          <w:rFonts w:eastAsia="Calibri"/>
          <w:spacing w:val="6"/>
          <w:lang w:val="id-ID"/>
        </w:rPr>
        <w:t>s</w:t>
      </w:r>
      <w:r w:rsidR="00627553" w:rsidRPr="00627553">
        <w:rPr>
          <w:rFonts w:eastAsia="Calibri"/>
          <w:spacing w:val="6"/>
        </w:rPr>
        <w:t xml:space="preserve"> (versus utilitarian), namun baru sesudah tingkat fungsionalitas yang “diperlukan” terpenuhi. </w:t>
      </w:r>
      <w:proofErr w:type="gramStart"/>
      <w:r w:rsidR="00627553" w:rsidRPr="00627553">
        <w:rPr>
          <w:rFonts w:eastAsia="Calibri"/>
          <w:spacing w:val="6"/>
        </w:rPr>
        <w:t>Demikian pula, Kivetz</w:t>
      </w:r>
      <w:r w:rsidR="00D01B77">
        <w:rPr>
          <w:rFonts w:eastAsia="Calibri"/>
          <w:spacing w:val="6"/>
          <w:lang w:val="id-ID"/>
        </w:rPr>
        <w:t xml:space="preserve"> dan </w:t>
      </w:r>
      <w:r w:rsidR="00627553" w:rsidRPr="00627553">
        <w:rPr>
          <w:rFonts w:eastAsia="Calibri"/>
          <w:spacing w:val="6"/>
        </w:rPr>
        <w:t>Simonson (2002) mendokumentasikan bahwa konsumen memberikan bobot lebih besar pada dim</w:t>
      </w:r>
      <w:r w:rsidR="00D01B77">
        <w:rPr>
          <w:rFonts w:eastAsia="Calibri"/>
          <w:spacing w:val="6"/>
        </w:rPr>
        <w:t>ensi utilitarian (versus hedoni</w:t>
      </w:r>
      <w:r w:rsidR="00D01B77">
        <w:rPr>
          <w:rFonts w:eastAsia="Calibri"/>
          <w:spacing w:val="6"/>
          <w:lang w:val="id-ID"/>
        </w:rPr>
        <w:t>s</w:t>
      </w:r>
      <w:r w:rsidR="00627553" w:rsidRPr="00627553">
        <w:rPr>
          <w:rFonts w:eastAsia="Calibri"/>
          <w:spacing w:val="6"/>
        </w:rPr>
        <w:t>), kecuali jika mereka yakin bahwa mereka telah “terpuaskan.”</w:t>
      </w:r>
      <w:r w:rsidR="00627553" w:rsidRPr="00627553">
        <w:rPr>
          <w:spacing w:val="8"/>
        </w:rPr>
        <w:t xml:space="preserve">Pemasar biasanya yakin bahwa pilihan pasar dan preferensi konsumen dikendalikan oleh nilai utilitarian </w:t>
      </w:r>
      <w:r w:rsidR="00627553" w:rsidRPr="00627553">
        <w:rPr>
          <w:spacing w:val="8"/>
          <w:lang w:val="id-ID"/>
        </w:rPr>
        <w:t xml:space="preserve">dan nilai hedonis </w:t>
      </w:r>
      <w:r w:rsidR="00627553" w:rsidRPr="00627553">
        <w:rPr>
          <w:spacing w:val="8"/>
        </w:rPr>
        <w:t xml:space="preserve">(Arnould </w:t>
      </w:r>
      <w:r w:rsidR="00627553" w:rsidRPr="00627553">
        <w:rPr>
          <w:i/>
          <w:spacing w:val="8"/>
        </w:rPr>
        <w:t>et al.,</w:t>
      </w:r>
      <w:r w:rsidR="00030741">
        <w:rPr>
          <w:spacing w:val="8"/>
        </w:rPr>
        <w:t xml:space="preserve"> 2004).</w:t>
      </w:r>
      <w:proofErr w:type="gramEnd"/>
      <w:r w:rsidR="00030741">
        <w:rPr>
          <w:spacing w:val="8"/>
        </w:rPr>
        <w:t xml:space="preserve"> </w:t>
      </w:r>
      <w:proofErr w:type="gramStart"/>
      <w:r w:rsidR="00030741">
        <w:rPr>
          <w:spacing w:val="8"/>
        </w:rPr>
        <w:t>Sebaliknya nilai hedoni</w:t>
      </w:r>
      <w:r w:rsidR="00030741">
        <w:rPr>
          <w:spacing w:val="8"/>
          <w:lang w:val="id-ID"/>
        </w:rPr>
        <w:t>s</w:t>
      </w:r>
      <w:r w:rsidR="00627553" w:rsidRPr="00627553">
        <w:rPr>
          <w:spacing w:val="8"/>
        </w:rPr>
        <w:t xml:space="preserve"> adalah </w:t>
      </w:r>
      <w:r w:rsidR="00627553" w:rsidRPr="00627553">
        <w:rPr>
          <w:i/>
          <w:iCs/>
          <w:spacing w:val="8"/>
        </w:rPr>
        <w:t xml:space="preserve">outcome </w:t>
      </w:r>
      <w:r w:rsidR="00030741">
        <w:rPr>
          <w:spacing w:val="8"/>
        </w:rPr>
        <w:t>yang terkait dengan respon</w:t>
      </w:r>
      <w:r w:rsidR="00627553" w:rsidRPr="00627553">
        <w:rPr>
          <w:spacing w:val="8"/>
        </w:rPr>
        <w:t xml:space="preserve"> spontan yang bersifat lebih subjektif dan personal (Babin </w:t>
      </w:r>
      <w:r w:rsidR="00627553" w:rsidRPr="00627553">
        <w:rPr>
          <w:i/>
          <w:spacing w:val="8"/>
        </w:rPr>
        <w:t>et al.,</w:t>
      </w:r>
      <w:r w:rsidR="00627553" w:rsidRPr="00627553">
        <w:rPr>
          <w:spacing w:val="8"/>
        </w:rPr>
        <w:t xml:space="preserve"> 1994).</w:t>
      </w:r>
      <w:proofErr w:type="gramEnd"/>
      <w:r w:rsidR="00627553" w:rsidRPr="00627553">
        <w:rPr>
          <w:spacing w:val="8"/>
        </w:rPr>
        <w:t xml:space="preserve"> Nilai hedoni</w:t>
      </w:r>
      <w:r w:rsidR="00627553" w:rsidRPr="00627553">
        <w:rPr>
          <w:spacing w:val="8"/>
          <w:lang w:val="id-ID"/>
        </w:rPr>
        <w:t>s</w:t>
      </w:r>
      <w:r w:rsidR="00627553" w:rsidRPr="00627553">
        <w:rPr>
          <w:spacing w:val="8"/>
        </w:rPr>
        <w:t xml:space="preserve">, seperti hiburan, eksplorasi, dan ekspresi diri (Ailawadi </w:t>
      </w:r>
      <w:r w:rsidR="00627553" w:rsidRPr="00627553">
        <w:rPr>
          <w:i/>
          <w:spacing w:val="8"/>
        </w:rPr>
        <w:t>et al.,</w:t>
      </w:r>
      <w:r w:rsidR="00627553" w:rsidRPr="00627553">
        <w:rPr>
          <w:spacing w:val="8"/>
        </w:rPr>
        <w:t xml:space="preserve"> 2001; Chandon </w:t>
      </w:r>
      <w:r w:rsidR="00627553" w:rsidRPr="00627553">
        <w:rPr>
          <w:i/>
          <w:spacing w:val="8"/>
        </w:rPr>
        <w:t>et al.,</w:t>
      </w:r>
      <w:r w:rsidR="00627553" w:rsidRPr="00627553">
        <w:rPr>
          <w:spacing w:val="8"/>
        </w:rPr>
        <w:t xml:space="preserve"> 2000), lebih berasal dari kesenangan dan kenikmatan dibanding dari penyelesaian tugas dan bersifat </w:t>
      </w:r>
      <w:r w:rsidR="00627553" w:rsidRPr="00627553">
        <w:rPr>
          <w:i/>
          <w:iCs/>
          <w:spacing w:val="8"/>
        </w:rPr>
        <w:t>experiential</w:t>
      </w:r>
      <w:r w:rsidR="00627553" w:rsidRPr="00627553">
        <w:rPr>
          <w:spacing w:val="8"/>
        </w:rPr>
        <w:t xml:space="preserve">, dan afektif (Chaudhuri </w:t>
      </w:r>
      <w:proofErr w:type="gramStart"/>
      <w:r w:rsidR="00030741" w:rsidRPr="00030741">
        <w:rPr>
          <w:spacing w:val="8"/>
          <w:lang w:val="id-ID"/>
        </w:rPr>
        <w:t>dan</w:t>
      </w:r>
      <w:r w:rsidR="00627553" w:rsidRPr="00627553">
        <w:rPr>
          <w:i/>
          <w:spacing w:val="8"/>
          <w:lang w:val="id-ID"/>
        </w:rPr>
        <w:t xml:space="preserve"> </w:t>
      </w:r>
      <w:r w:rsidR="00627553" w:rsidRPr="00627553">
        <w:rPr>
          <w:spacing w:val="8"/>
        </w:rPr>
        <w:t xml:space="preserve"> Holbrook</w:t>
      </w:r>
      <w:proofErr w:type="gramEnd"/>
      <w:r w:rsidR="00627553" w:rsidRPr="00627553">
        <w:rPr>
          <w:spacing w:val="8"/>
        </w:rPr>
        <w:t xml:space="preserve">, 2001; Hirschman </w:t>
      </w:r>
      <w:r w:rsidR="00030741">
        <w:rPr>
          <w:spacing w:val="8"/>
          <w:lang w:val="id-ID"/>
        </w:rPr>
        <w:t xml:space="preserve">dan </w:t>
      </w:r>
      <w:r w:rsidR="00627553" w:rsidRPr="00627553">
        <w:rPr>
          <w:spacing w:val="8"/>
        </w:rPr>
        <w:t xml:space="preserve">Holbrook, 1982). </w:t>
      </w:r>
    </w:p>
    <w:p w:rsidR="009D536B" w:rsidRPr="00081841" w:rsidRDefault="00627553" w:rsidP="00081841">
      <w:pPr>
        <w:pStyle w:val="ListParagraph"/>
        <w:ind w:left="0" w:firstLine="851"/>
        <w:jc w:val="both"/>
        <w:rPr>
          <w:rFonts w:eastAsia="Calibri"/>
          <w:spacing w:val="4"/>
          <w:lang w:val="id-ID"/>
        </w:rPr>
      </w:pPr>
      <w:r>
        <w:t xml:space="preserve">Menurut </w:t>
      </w:r>
      <w:r w:rsidRPr="003E08DD">
        <w:t>Ryu</w:t>
      </w:r>
      <w:r>
        <w:t xml:space="preserve"> </w:t>
      </w:r>
      <w:r>
        <w:rPr>
          <w:i/>
        </w:rPr>
        <w:t>et al.</w:t>
      </w:r>
      <w:r w:rsidRPr="003E08DD">
        <w:t>,</w:t>
      </w:r>
      <w:r>
        <w:t xml:space="preserve"> (2009) mengatakan alasan </w:t>
      </w:r>
      <w:r w:rsidRPr="003E08DD">
        <w:t xml:space="preserve"> </w:t>
      </w:r>
      <w:r>
        <w:t>pelanggan</w:t>
      </w:r>
      <w:r w:rsidRPr="003E08DD">
        <w:t xml:space="preserve"> dalam mengkonsumsi sebuah produk didasarkan pada produk yang memberikan nilai utilitarian dan produk yang memberikan nilai hedonis </w:t>
      </w:r>
      <w:r>
        <w:t>.</w:t>
      </w:r>
      <w:r w:rsidRPr="003E08DD">
        <w:t xml:space="preserve">Sesuai dengan riset pemasaran sebelumnya, peneliti menggunakan istilah nilai utilitarian merujuk pada nilai fungsional, instrumental, dan praktis dari penawaran konsumsi, dan menggunakan istilah nilai hedonis untuk merujuk pada nilai yang terkait dengan estetika, </w:t>
      </w:r>
      <w:r w:rsidRPr="003E08DD">
        <w:rPr>
          <w:i/>
        </w:rPr>
        <w:t>experiential</w:t>
      </w:r>
      <w:r w:rsidRPr="003E08DD">
        <w:t>, dan kenikmatan (</w:t>
      </w:r>
      <w:r>
        <w:t xml:space="preserve">Chitturi  </w:t>
      </w:r>
      <w:r w:rsidRPr="00C7432E">
        <w:rPr>
          <w:i/>
        </w:rPr>
        <w:t>et al</w:t>
      </w:r>
      <w:r>
        <w:t>.</w:t>
      </w:r>
      <w:r w:rsidR="00D01B77">
        <w:t>, 200</w:t>
      </w:r>
      <w:r w:rsidR="00D01B77">
        <w:rPr>
          <w:lang w:val="id-ID"/>
        </w:rPr>
        <w:t>8</w:t>
      </w:r>
      <w:r w:rsidRPr="003E08DD">
        <w:t>; Dhar</w:t>
      </w:r>
      <w:r w:rsidR="00030741">
        <w:rPr>
          <w:lang w:val="id-ID"/>
        </w:rPr>
        <w:t xml:space="preserve"> dan</w:t>
      </w:r>
      <w:r w:rsidRPr="003E08DD">
        <w:t xml:space="preserve"> Wertenbroch, 2000</w:t>
      </w:r>
      <w:r>
        <w:t>;</w:t>
      </w:r>
      <w:r w:rsidRPr="003E08DD">
        <w:t xml:space="preserve"> Holbrook,1999</w:t>
      </w:r>
      <w:r>
        <w:t xml:space="preserve">; Babin </w:t>
      </w:r>
      <w:r>
        <w:rPr>
          <w:i/>
        </w:rPr>
        <w:t>et al.</w:t>
      </w:r>
      <w:r>
        <w:t xml:space="preserve">1994; </w:t>
      </w:r>
      <w:r w:rsidRPr="003E08DD">
        <w:t xml:space="preserve">Batra </w:t>
      </w:r>
      <w:r w:rsidR="00030741">
        <w:rPr>
          <w:lang w:val="id-ID"/>
        </w:rPr>
        <w:t xml:space="preserve">dan </w:t>
      </w:r>
      <w:r>
        <w:t>Ahtola, 1990</w:t>
      </w:r>
      <w:r w:rsidRPr="003E08DD">
        <w:t>).</w:t>
      </w:r>
    </w:p>
    <w:p w:rsidR="004F577D" w:rsidRPr="00030741" w:rsidRDefault="00524B35" w:rsidP="00223339">
      <w:pPr>
        <w:pStyle w:val="ListParagraph"/>
        <w:numPr>
          <w:ilvl w:val="1"/>
          <w:numId w:val="1"/>
        </w:numPr>
        <w:ind w:left="426" w:hanging="426"/>
        <w:jc w:val="both"/>
        <w:rPr>
          <w:b/>
          <w:i/>
          <w:color w:val="000000"/>
          <w:lang w:val="id-ID"/>
        </w:rPr>
      </w:pPr>
      <w:r>
        <w:rPr>
          <w:b/>
          <w:color w:val="000000"/>
          <w:lang w:val="id-ID"/>
        </w:rPr>
        <w:lastRenderedPageBreak/>
        <w:t xml:space="preserve"> </w:t>
      </w:r>
      <w:r w:rsidR="00627553" w:rsidRPr="00524B35">
        <w:rPr>
          <w:b/>
          <w:color w:val="000000"/>
          <w:lang w:val="id-ID"/>
        </w:rPr>
        <w:t xml:space="preserve">Strategi </w:t>
      </w:r>
      <w:r w:rsidRPr="00524B35">
        <w:rPr>
          <w:b/>
          <w:color w:val="000000"/>
          <w:lang w:val="id-ID"/>
        </w:rPr>
        <w:t>Pener</w:t>
      </w:r>
      <w:r w:rsidR="00627553" w:rsidRPr="00524B35">
        <w:rPr>
          <w:b/>
          <w:color w:val="000000"/>
          <w:lang w:val="id-ID"/>
        </w:rPr>
        <w:t xml:space="preserve">apan Faktor </w:t>
      </w:r>
      <w:r w:rsidR="00627553" w:rsidRPr="00030741">
        <w:rPr>
          <w:b/>
          <w:i/>
          <w:color w:val="000000"/>
          <w:lang w:val="id-ID"/>
        </w:rPr>
        <w:t>Relation</w:t>
      </w:r>
      <w:r w:rsidR="00030741" w:rsidRPr="00030741">
        <w:rPr>
          <w:b/>
          <w:i/>
          <w:color w:val="000000"/>
          <w:lang w:val="id-ID"/>
        </w:rPr>
        <w:t>ship</w:t>
      </w:r>
      <w:r w:rsidR="00627553" w:rsidRPr="00030741">
        <w:rPr>
          <w:b/>
          <w:i/>
          <w:color w:val="000000"/>
          <w:lang w:val="id-ID"/>
        </w:rPr>
        <w:t xml:space="preserve"> Marketing</w:t>
      </w:r>
    </w:p>
    <w:p w:rsidR="00627553" w:rsidRPr="00627553" w:rsidRDefault="00627553" w:rsidP="00223339">
      <w:pPr>
        <w:pStyle w:val="ListParagraph"/>
        <w:ind w:left="0" w:firstLine="851"/>
        <w:jc w:val="both"/>
        <w:rPr>
          <w:color w:val="000000"/>
          <w:lang w:val="id-ID"/>
        </w:rPr>
      </w:pPr>
      <w:r w:rsidRPr="00627553">
        <w:rPr>
          <w:color w:val="000000"/>
          <w:lang w:val="id-ID"/>
        </w:rPr>
        <w:t xml:space="preserve">Beberapa studi </w:t>
      </w:r>
      <w:r w:rsidRPr="00030741">
        <w:rPr>
          <w:i/>
          <w:color w:val="000000"/>
          <w:lang w:val="id-ID"/>
        </w:rPr>
        <w:t>relationship marketing</w:t>
      </w:r>
      <w:r w:rsidRPr="00627553">
        <w:rPr>
          <w:color w:val="000000"/>
          <w:lang w:val="id-ID"/>
        </w:rPr>
        <w:t xml:space="preserve"> terdahulu memfokuskan pada tiga tipe strategi </w:t>
      </w:r>
      <w:r>
        <w:rPr>
          <w:color w:val="000000"/>
          <w:lang w:val="id-ID"/>
        </w:rPr>
        <w:t xml:space="preserve">penerapan faktor </w:t>
      </w:r>
      <w:r w:rsidRPr="00030741">
        <w:rPr>
          <w:i/>
          <w:color w:val="000000"/>
          <w:lang w:val="id-ID"/>
        </w:rPr>
        <w:t>relationship marketing</w:t>
      </w:r>
      <w:r w:rsidRPr="00627553">
        <w:rPr>
          <w:color w:val="000000"/>
          <w:lang w:val="id-ID"/>
        </w:rPr>
        <w:t xml:space="preserve"> </w:t>
      </w:r>
      <w:r>
        <w:rPr>
          <w:color w:val="000000"/>
          <w:lang w:val="id-ID"/>
        </w:rPr>
        <w:t xml:space="preserve">1. </w:t>
      </w:r>
      <w:r w:rsidRPr="00030741">
        <w:rPr>
          <w:i/>
          <w:color w:val="000000"/>
          <w:lang w:val="id-ID"/>
        </w:rPr>
        <w:t xml:space="preserve">Ecomnomic content, </w:t>
      </w:r>
      <w:r w:rsidRPr="00C62419">
        <w:rPr>
          <w:color w:val="000000"/>
          <w:lang w:val="id-ID"/>
        </w:rPr>
        <w:t>2</w:t>
      </w:r>
      <w:r w:rsidRPr="00030741">
        <w:rPr>
          <w:i/>
          <w:color w:val="000000"/>
          <w:lang w:val="id-ID"/>
        </w:rPr>
        <w:t xml:space="preserve">. Resource content, </w:t>
      </w:r>
      <w:r w:rsidRPr="00C62419">
        <w:rPr>
          <w:color w:val="000000"/>
          <w:lang w:val="id-ID"/>
        </w:rPr>
        <w:t>dan 3.</w:t>
      </w:r>
      <w:r w:rsidRPr="00030741">
        <w:rPr>
          <w:i/>
          <w:color w:val="000000"/>
          <w:lang w:val="id-ID"/>
        </w:rPr>
        <w:t xml:space="preserve"> Social content </w:t>
      </w:r>
      <w:r w:rsidRPr="00627553">
        <w:rPr>
          <w:color w:val="000000"/>
          <w:lang w:val="id-ID"/>
        </w:rPr>
        <w:t xml:space="preserve"> yang dapat meningkatkan</w:t>
      </w:r>
      <w:r>
        <w:rPr>
          <w:color w:val="000000"/>
          <w:lang w:val="id-ID"/>
        </w:rPr>
        <w:t xml:space="preserve"> dan mempertahankan </w:t>
      </w:r>
      <w:r w:rsidRPr="00627553">
        <w:rPr>
          <w:color w:val="000000"/>
          <w:lang w:val="id-ID"/>
        </w:rPr>
        <w:t xml:space="preserve"> hubungan penyedia jasa dengan pelanggan </w:t>
      </w:r>
      <w:r w:rsidRPr="00C75F93">
        <w:rPr>
          <w:spacing w:val="4"/>
        </w:rPr>
        <w:t>(</w:t>
      </w:r>
      <w:r>
        <w:rPr>
          <w:color w:val="000000"/>
          <w:spacing w:val="-1"/>
        </w:rPr>
        <w:t>Morgan 2000</w:t>
      </w:r>
      <w:r>
        <w:rPr>
          <w:color w:val="000000"/>
          <w:spacing w:val="-1"/>
          <w:lang w:val="id-ID"/>
        </w:rPr>
        <w:t xml:space="preserve">; </w:t>
      </w:r>
      <w:r>
        <w:rPr>
          <w:color w:val="000000"/>
          <w:spacing w:val="-1"/>
        </w:rPr>
        <w:t>Peterson 1995</w:t>
      </w:r>
      <w:r>
        <w:rPr>
          <w:color w:val="000000"/>
          <w:spacing w:val="-1"/>
          <w:lang w:val="id-ID"/>
        </w:rPr>
        <w:t xml:space="preserve">; </w:t>
      </w:r>
      <w:r>
        <w:rPr>
          <w:color w:val="000000"/>
        </w:rPr>
        <w:t xml:space="preserve">Lin </w:t>
      </w:r>
      <w:r>
        <w:rPr>
          <w:i/>
          <w:iCs/>
          <w:color w:val="000000"/>
        </w:rPr>
        <w:t>et al</w:t>
      </w:r>
      <w:r>
        <w:rPr>
          <w:color w:val="000000"/>
        </w:rPr>
        <w:t>., 2003</w:t>
      </w:r>
      <w:r>
        <w:rPr>
          <w:color w:val="000000"/>
          <w:lang w:val="id-ID"/>
        </w:rPr>
        <w:t xml:space="preserve">; </w:t>
      </w:r>
      <w:r>
        <w:rPr>
          <w:color w:val="000000"/>
        </w:rPr>
        <w:t xml:space="preserve"> Doney</w:t>
      </w:r>
      <w:r w:rsidR="00030741">
        <w:rPr>
          <w:color w:val="000000"/>
          <w:lang w:val="id-ID"/>
        </w:rPr>
        <w:t xml:space="preserve"> dan </w:t>
      </w:r>
      <w:r>
        <w:rPr>
          <w:color w:val="000000"/>
        </w:rPr>
        <w:t xml:space="preserve"> Cannon, 1997</w:t>
      </w:r>
      <w:r>
        <w:rPr>
          <w:color w:val="000000"/>
          <w:lang w:val="id-ID"/>
        </w:rPr>
        <w:t xml:space="preserve">; </w:t>
      </w:r>
      <w:r>
        <w:rPr>
          <w:color w:val="000000"/>
        </w:rPr>
        <w:t>Bendapuli</w:t>
      </w:r>
      <w:r w:rsidR="00030741">
        <w:rPr>
          <w:color w:val="000000"/>
          <w:lang w:val="id-ID"/>
        </w:rPr>
        <w:t xml:space="preserve"> dan</w:t>
      </w:r>
      <w:r>
        <w:rPr>
          <w:color w:val="000000"/>
        </w:rPr>
        <w:t xml:space="preserve"> </w:t>
      </w:r>
      <w:r>
        <w:rPr>
          <w:color w:val="000000"/>
          <w:spacing w:val="-1"/>
        </w:rPr>
        <w:t>Leone, 2002</w:t>
      </w:r>
      <w:r>
        <w:rPr>
          <w:color w:val="000000"/>
          <w:spacing w:val="-1"/>
          <w:lang w:val="id-ID"/>
        </w:rPr>
        <w:t xml:space="preserve">;  </w:t>
      </w:r>
      <w:r>
        <w:rPr>
          <w:color w:val="000000"/>
        </w:rPr>
        <w:t xml:space="preserve">Lacey </w:t>
      </w:r>
      <w:r>
        <w:rPr>
          <w:color w:val="000000"/>
          <w:lang w:val="id-ID"/>
        </w:rPr>
        <w:t>,</w:t>
      </w:r>
      <w:r>
        <w:rPr>
          <w:color w:val="000000"/>
        </w:rPr>
        <w:t>2003</w:t>
      </w:r>
      <w:r>
        <w:rPr>
          <w:color w:val="000000"/>
          <w:lang w:val="id-ID"/>
        </w:rPr>
        <w:t xml:space="preserve">;  </w:t>
      </w:r>
      <w:r>
        <w:rPr>
          <w:color w:val="000000"/>
        </w:rPr>
        <w:t xml:space="preserve">Hennig-Thurau </w:t>
      </w:r>
      <w:r>
        <w:rPr>
          <w:i/>
          <w:iCs/>
          <w:color w:val="000000"/>
        </w:rPr>
        <w:t>et al</w:t>
      </w:r>
      <w:r>
        <w:rPr>
          <w:color w:val="000000"/>
        </w:rPr>
        <w:t>. 2002</w:t>
      </w:r>
      <w:r>
        <w:rPr>
          <w:color w:val="000000"/>
          <w:lang w:val="id-ID"/>
        </w:rPr>
        <w:t xml:space="preserve">; dan </w:t>
      </w:r>
      <w:r w:rsidRPr="00C75F93">
        <w:rPr>
          <w:spacing w:val="4"/>
        </w:rPr>
        <w:t xml:space="preserve">Roberts </w:t>
      </w:r>
      <w:r w:rsidRPr="00030741">
        <w:rPr>
          <w:i/>
          <w:spacing w:val="4"/>
        </w:rPr>
        <w:t>et al.</w:t>
      </w:r>
      <w:r w:rsidRPr="00C75F93">
        <w:rPr>
          <w:spacing w:val="4"/>
        </w:rPr>
        <w:t>, 2003)</w:t>
      </w:r>
      <w:r>
        <w:rPr>
          <w:spacing w:val="4"/>
          <w:lang w:val="id-ID"/>
        </w:rPr>
        <w:t>.</w:t>
      </w:r>
    </w:p>
    <w:p w:rsidR="001C6FA4" w:rsidRDefault="009B333B" w:rsidP="00223339">
      <w:pPr>
        <w:tabs>
          <w:tab w:val="left" w:pos="5271"/>
        </w:tabs>
        <w:rPr>
          <w:lang w:val="id-ID"/>
        </w:rPr>
      </w:pPr>
      <w:r>
        <w:rPr>
          <w:lang w:val="id-ID"/>
        </w:rPr>
        <w:tab/>
      </w:r>
    </w:p>
    <w:p w:rsidR="009B333B" w:rsidRPr="00524B35" w:rsidRDefault="00524B35" w:rsidP="00223339">
      <w:pPr>
        <w:tabs>
          <w:tab w:val="left" w:pos="5271"/>
        </w:tabs>
        <w:ind w:left="142" w:hanging="142"/>
        <w:rPr>
          <w:b/>
          <w:lang w:val="id-ID"/>
        </w:rPr>
      </w:pPr>
      <w:r>
        <w:rPr>
          <w:b/>
          <w:lang w:val="id-ID"/>
        </w:rPr>
        <w:t>2.2.1.</w:t>
      </w:r>
      <w:r w:rsidR="00627553" w:rsidRPr="00524B35">
        <w:rPr>
          <w:b/>
          <w:lang w:val="id-ID"/>
        </w:rPr>
        <w:t xml:space="preserve"> </w:t>
      </w:r>
      <w:r w:rsidR="00627553" w:rsidRPr="00030741">
        <w:rPr>
          <w:b/>
          <w:i/>
          <w:lang w:val="id-ID"/>
        </w:rPr>
        <w:t>Economic Content</w:t>
      </w:r>
    </w:p>
    <w:p w:rsidR="00A3750B" w:rsidRPr="00A3750B" w:rsidRDefault="00A3750B" w:rsidP="00223339">
      <w:pPr>
        <w:pStyle w:val="ListParagraph"/>
        <w:tabs>
          <w:tab w:val="left" w:pos="5271"/>
        </w:tabs>
        <w:ind w:left="0" w:firstLine="709"/>
        <w:jc w:val="both"/>
        <w:rPr>
          <w:color w:val="000000"/>
          <w:lang w:val="id-ID"/>
        </w:rPr>
      </w:pPr>
      <w:r>
        <w:rPr>
          <w:lang w:val="id-ID"/>
        </w:rPr>
        <w:t xml:space="preserve">Motivasi  </w:t>
      </w:r>
      <w:r w:rsidR="00627553" w:rsidRPr="00627553">
        <w:rPr>
          <w:lang w:val="id-ID"/>
        </w:rPr>
        <w:t xml:space="preserve"> pelanggan terlibat dalam pemasaran re</w:t>
      </w:r>
      <w:r>
        <w:rPr>
          <w:lang w:val="id-ID"/>
        </w:rPr>
        <w:t xml:space="preserve">lasional adalah manfaat ekonomi dan pertimbangan </w:t>
      </w:r>
      <w:r w:rsidR="00627553" w:rsidRPr="00627553">
        <w:rPr>
          <w:lang w:val="id-ID"/>
        </w:rPr>
        <w:t xml:space="preserve"> biaya, waktu </w:t>
      </w:r>
      <w:r>
        <w:rPr>
          <w:lang w:val="id-ID"/>
        </w:rPr>
        <w:t>yang dikorbankan</w:t>
      </w:r>
      <w:r w:rsidR="00627553" w:rsidRPr="00627553">
        <w:rPr>
          <w:lang w:val="id-ID"/>
        </w:rPr>
        <w:t xml:space="preserve"> bila </w:t>
      </w:r>
      <w:r w:rsidR="00C62419">
        <w:rPr>
          <w:lang w:val="id-ID"/>
        </w:rPr>
        <w:t xml:space="preserve">pelanggan </w:t>
      </w:r>
      <w:r w:rsidR="00627553" w:rsidRPr="00627553">
        <w:rPr>
          <w:lang w:val="id-ID"/>
        </w:rPr>
        <w:t>ber</w:t>
      </w:r>
      <w:r>
        <w:rPr>
          <w:lang w:val="id-ID"/>
        </w:rPr>
        <w:t>pindah</w:t>
      </w:r>
      <w:r w:rsidR="00627553" w:rsidRPr="00627553">
        <w:rPr>
          <w:lang w:val="id-ID"/>
        </w:rPr>
        <w:t xml:space="preserve"> ke perusahaan lain </w:t>
      </w:r>
      <w:r>
        <w:rPr>
          <w:lang w:val="id-ID"/>
        </w:rPr>
        <w:t>(</w:t>
      </w:r>
      <w:r w:rsidRPr="008903D2">
        <w:rPr>
          <w:spacing w:val="8"/>
        </w:rPr>
        <w:t xml:space="preserve">Berry, 1995; Gwinner </w:t>
      </w:r>
      <w:r w:rsidRPr="00030741">
        <w:rPr>
          <w:i/>
          <w:spacing w:val="8"/>
        </w:rPr>
        <w:t>et al</w:t>
      </w:r>
      <w:r w:rsidRPr="008903D2">
        <w:rPr>
          <w:spacing w:val="8"/>
        </w:rPr>
        <w:t xml:space="preserve">., </w:t>
      </w:r>
      <w:proofErr w:type="gramStart"/>
      <w:r w:rsidRPr="008903D2">
        <w:rPr>
          <w:spacing w:val="8"/>
        </w:rPr>
        <w:t>1998; Peltier dan Westfall, 2000; Peterson, 1995).</w:t>
      </w:r>
      <w:proofErr w:type="gramEnd"/>
      <w:r>
        <w:rPr>
          <w:spacing w:val="8"/>
          <w:lang w:val="id-ID"/>
        </w:rPr>
        <w:t xml:space="preserve"> </w:t>
      </w:r>
      <w:proofErr w:type="gramStart"/>
      <w:r w:rsidRPr="008903D2">
        <w:rPr>
          <w:spacing w:val="8"/>
        </w:rPr>
        <w:t>Perusahaan dapat meningkatkan hubungan dengan pelanggan dengan me</w:t>
      </w:r>
      <w:r>
        <w:rPr>
          <w:spacing w:val="8"/>
          <w:lang w:val="id-ID"/>
        </w:rPr>
        <w:t xml:space="preserve">nerapkan </w:t>
      </w:r>
      <w:r w:rsidRPr="00D01B77">
        <w:rPr>
          <w:i/>
          <w:spacing w:val="8"/>
          <w:lang w:val="id-ID"/>
        </w:rPr>
        <w:t>economic content</w:t>
      </w:r>
      <w:r w:rsidRPr="00D01B77">
        <w:rPr>
          <w:i/>
          <w:spacing w:val="8"/>
        </w:rPr>
        <w:t>,</w:t>
      </w:r>
      <w:r w:rsidRPr="008903D2">
        <w:rPr>
          <w:spacing w:val="8"/>
        </w:rPr>
        <w:t xml:space="preserve"> yang didefinisikan oleh Berry (1995) sebagai tipe praktik bisnis yang ingin meningkatkan loyalitas pelanggan melalui insentif </w:t>
      </w:r>
      <w:r w:rsidR="00C62419">
        <w:rPr>
          <w:spacing w:val="8"/>
          <w:lang w:val="id-ID"/>
        </w:rPr>
        <w:t>dan potongan harga</w:t>
      </w:r>
      <w:r w:rsidRPr="008903D2">
        <w:rPr>
          <w:spacing w:val="8"/>
        </w:rPr>
        <w:t>.</w:t>
      </w:r>
      <w:proofErr w:type="gramEnd"/>
      <w:r>
        <w:rPr>
          <w:spacing w:val="8"/>
          <w:lang w:val="id-ID"/>
        </w:rPr>
        <w:t xml:space="preserve"> </w:t>
      </w:r>
      <w:proofErr w:type="gramStart"/>
      <w:r>
        <w:rPr>
          <w:i/>
          <w:iCs/>
          <w:color w:val="000000"/>
        </w:rPr>
        <w:t>Economic</w:t>
      </w:r>
      <w:r>
        <w:rPr>
          <w:i/>
          <w:iCs/>
          <w:color w:val="000000"/>
          <w:lang w:val="id-ID"/>
        </w:rPr>
        <w:t xml:space="preserve"> </w:t>
      </w:r>
      <w:r>
        <w:rPr>
          <w:i/>
          <w:iCs/>
          <w:color w:val="000000"/>
        </w:rPr>
        <w:t xml:space="preserve"> content</w:t>
      </w:r>
      <w:proofErr w:type="gramEnd"/>
      <w:r>
        <w:rPr>
          <w:i/>
          <w:iCs/>
          <w:color w:val="000000"/>
        </w:rPr>
        <w:t xml:space="preserve"> </w:t>
      </w:r>
      <w:r>
        <w:rPr>
          <w:color w:val="000000"/>
        </w:rPr>
        <w:t>penting bagi semua pihak dalam pemasaran relasional</w:t>
      </w:r>
      <w:r>
        <w:rPr>
          <w:color w:val="000000"/>
          <w:lang w:val="id-ID"/>
        </w:rPr>
        <w:t>, (</w:t>
      </w:r>
      <w:r>
        <w:rPr>
          <w:color w:val="000000"/>
        </w:rPr>
        <w:t>Morgan 2000</w:t>
      </w:r>
      <w:r>
        <w:rPr>
          <w:color w:val="000000"/>
          <w:lang w:val="id-ID"/>
        </w:rPr>
        <w:t xml:space="preserve">) sehingga </w:t>
      </w:r>
      <w:r>
        <w:rPr>
          <w:i/>
          <w:iCs/>
          <w:color w:val="000000"/>
        </w:rPr>
        <w:t xml:space="preserve">relationship </w:t>
      </w:r>
      <w:r>
        <w:rPr>
          <w:color w:val="000000"/>
        </w:rPr>
        <w:t>menjadi lebih menarik secara ekonomi, karena biaya jangka panjang untuk melakukan bisnis lebih rendah.</w:t>
      </w:r>
      <w:r>
        <w:rPr>
          <w:color w:val="000000"/>
          <w:lang w:val="id-ID"/>
        </w:rPr>
        <w:t xml:space="preserve"> </w:t>
      </w:r>
      <w:r w:rsidRPr="00A3750B">
        <w:rPr>
          <w:color w:val="000000"/>
          <w:lang w:val="id-ID"/>
        </w:rPr>
        <w:t xml:space="preserve">Penyedia jasa </w:t>
      </w:r>
      <w:r w:rsidR="00C62419">
        <w:rPr>
          <w:color w:val="000000"/>
          <w:lang w:val="id-ID"/>
        </w:rPr>
        <w:t xml:space="preserve">sering memberi pelanggan loyal hadiah </w:t>
      </w:r>
      <w:r w:rsidRPr="00A3750B">
        <w:rPr>
          <w:color w:val="000000"/>
          <w:lang w:val="id-ID"/>
        </w:rPr>
        <w:t xml:space="preserve"> berupa penawaran harga khusus. Contohnya, maskapai penerbangan dan jaringan hotel besar memberikan poin kepada </w:t>
      </w:r>
      <w:r w:rsidRPr="00D01B77">
        <w:rPr>
          <w:i/>
          <w:color w:val="000000"/>
          <w:lang w:val="id-ID"/>
        </w:rPr>
        <w:t>frequent customer</w:t>
      </w:r>
      <w:r w:rsidRPr="00A3750B">
        <w:rPr>
          <w:color w:val="000000"/>
          <w:lang w:val="id-ID"/>
        </w:rPr>
        <w:t xml:space="preserve"> sebagai insentif bagi mereka untuk menggunakan layanan tambahan dari perusahaan (Schiffman dan Kanuk, 20</w:t>
      </w:r>
      <w:r w:rsidR="00D01B77">
        <w:rPr>
          <w:color w:val="000000"/>
          <w:lang w:val="id-ID"/>
        </w:rPr>
        <w:t>10</w:t>
      </w:r>
      <w:r w:rsidRPr="00A3750B">
        <w:rPr>
          <w:color w:val="000000"/>
          <w:lang w:val="id-ID"/>
        </w:rPr>
        <w:t xml:space="preserve">). Menurut beberapa penelitian, promosi </w:t>
      </w:r>
      <w:r w:rsidR="00C62419">
        <w:rPr>
          <w:color w:val="000000"/>
          <w:lang w:val="id-ID"/>
        </w:rPr>
        <w:t>ekonomis</w:t>
      </w:r>
      <w:r w:rsidR="002F774E">
        <w:rPr>
          <w:color w:val="000000"/>
          <w:lang w:val="id-ID"/>
        </w:rPr>
        <w:t xml:space="preserve"> </w:t>
      </w:r>
      <w:r w:rsidRPr="00A3750B">
        <w:rPr>
          <w:color w:val="000000"/>
          <w:lang w:val="id-ID"/>
        </w:rPr>
        <w:t xml:space="preserve">meningkatkan persepsi pelanggan atas nilai utilitarian dan dengan demikian meningkatkan </w:t>
      </w:r>
      <w:r w:rsidR="00C62419">
        <w:rPr>
          <w:color w:val="000000"/>
          <w:lang w:val="id-ID"/>
        </w:rPr>
        <w:t>nilai guna</w:t>
      </w:r>
      <w:r w:rsidRPr="00A3750B">
        <w:rPr>
          <w:color w:val="000000"/>
          <w:lang w:val="id-ID"/>
        </w:rPr>
        <w:t xml:space="preserve"> yang diperoleh dari pembelian (Ailawadi </w:t>
      </w:r>
      <w:r w:rsidRPr="00030741">
        <w:rPr>
          <w:i/>
          <w:color w:val="000000"/>
          <w:lang w:val="id-ID"/>
        </w:rPr>
        <w:t>et al.,</w:t>
      </w:r>
      <w:r w:rsidRPr="00A3750B">
        <w:rPr>
          <w:color w:val="000000"/>
          <w:lang w:val="id-ID"/>
        </w:rPr>
        <w:t xml:space="preserve"> 2001; Chandon </w:t>
      </w:r>
      <w:r w:rsidRPr="00030741">
        <w:rPr>
          <w:i/>
          <w:color w:val="000000"/>
          <w:lang w:val="id-ID"/>
        </w:rPr>
        <w:t>et al.,</w:t>
      </w:r>
      <w:r w:rsidRPr="00A3750B">
        <w:rPr>
          <w:color w:val="000000"/>
          <w:lang w:val="id-ID"/>
        </w:rPr>
        <w:t xml:space="preserve"> 2000). Dengan demikian</w:t>
      </w:r>
      <w:r w:rsidR="002F774E">
        <w:rPr>
          <w:color w:val="000000"/>
          <w:lang w:val="id-ID"/>
        </w:rPr>
        <w:t xml:space="preserve"> </w:t>
      </w:r>
      <w:r w:rsidR="002F774E" w:rsidRPr="00030741">
        <w:rPr>
          <w:i/>
          <w:color w:val="000000"/>
          <w:lang w:val="id-ID"/>
        </w:rPr>
        <w:t>economic content</w:t>
      </w:r>
      <w:r w:rsidRPr="00A3750B">
        <w:rPr>
          <w:color w:val="000000"/>
          <w:lang w:val="id-ID"/>
        </w:rPr>
        <w:t xml:space="preserve"> bisa meningkatkan nilai utilitarian pelanggan.</w:t>
      </w:r>
    </w:p>
    <w:p w:rsidR="00627553" w:rsidRDefault="00A3750B" w:rsidP="00081841">
      <w:pPr>
        <w:pStyle w:val="ListParagraph"/>
        <w:tabs>
          <w:tab w:val="left" w:pos="5271"/>
        </w:tabs>
        <w:ind w:left="0"/>
        <w:jc w:val="both"/>
        <w:rPr>
          <w:color w:val="000000"/>
          <w:lang w:val="id-ID"/>
        </w:rPr>
      </w:pPr>
      <w:r w:rsidRPr="00003469">
        <w:rPr>
          <w:b/>
          <w:color w:val="000000"/>
          <w:lang w:val="id-ID"/>
        </w:rPr>
        <w:lastRenderedPageBreak/>
        <w:t>H</w:t>
      </w:r>
      <w:r w:rsidRPr="00003469">
        <w:rPr>
          <w:b/>
          <w:color w:val="000000"/>
          <w:vertAlign w:val="subscript"/>
          <w:lang w:val="id-ID"/>
        </w:rPr>
        <w:t>1</w:t>
      </w:r>
      <w:r w:rsidRPr="00003469">
        <w:rPr>
          <w:b/>
          <w:color w:val="000000"/>
          <w:lang w:val="id-ID"/>
        </w:rPr>
        <w:t>: Strategi pe</w:t>
      </w:r>
      <w:r w:rsidR="002F774E" w:rsidRPr="00003469">
        <w:rPr>
          <w:b/>
          <w:color w:val="000000"/>
          <w:lang w:val="id-ID"/>
        </w:rPr>
        <w:t>nerapan</w:t>
      </w:r>
      <w:r w:rsidRPr="00003469">
        <w:rPr>
          <w:b/>
          <w:color w:val="000000"/>
          <w:lang w:val="id-ID"/>
        </w:rPr>
        <w:t xml:space="preserve"> </w:t>
      </w:r>
      <w:r w:rsidR="002F774E" w:rsidRPr="00030741">
        <w:rPr>
          <w:b/>
          <w:i/>
          <w:color w:val="000000"/>
          <w:lang w:val="id-ID"/>
        </w:rPr>
        <w:t>economic content</w:t>
      </w:r>
      <w:r w:rsidR="002F774E" w:rsidRPr="00003469">
        <w:rPr>
          <w:b/>
          <w:color w:val="000000"/>
          <w:lang w:val="id-ID"/>
        </w:rPr>
        <w:t xml:space="preserve"> </w:t>
      </w:r>
      <w:r w:rsidRPr="00003469">
        <w:rPr>
          <w:b/>
          <w:color w:val="000000"/>
          <w:lang w:val="id-ID"/>
        </w:rPr>
        <w:t xml:space="preserve"> </w:t>
      </w:r>
      <w:r w:rsidR="002F774E" w:rsidRPr="00003469">
        <w:rPr>
          <w:b/>
          <w:color w:val="000000"/>
          <w:lang w:val="id-ID"/>
        </w:rPr>
        <w:t xml:space="preserve">berpengaruh </w:t>
      </w:r>
      <w:r w:rsidRPr="00003469">
        <w:rPr>
          <w:b/>
          <w:color w:val="000000"/>
          <w:lang w:val="id-ID"/>
        </w:rPr>
        <w:t xml:space="preserve"> </w:t>
      </w:r>
      <w:r w:rsidR="002F774E" w:rsidRPr="00003469">
        <w:rPr>
          <w:b/>
          <w:color w:val="000000"/>
          <w:lang w:val="id-ID"/>
        </w:rPr>
        <w:t>terhadap</w:t>
      </w:r>
      <w:r w:rsidR="00703356" w:rsidRPr="00003469">
        <w:rPr>
          <w:b/>
          <w:color w:val="000000"/>
          <w:lang w:val="id-ID"/>
        </w:rPr>
        <w:t xml:space="preserve"> nilai utilitarian</w:t>
      </w:r>
      <w:r w:rsidR="00703356">
        <w:rPr>
          <w:color w:val="000000"/>
          <w:lang w:val="id-ID"/>
        </w:rPr>
        <w:t>.</w:t>
      </w:r>
    </w:p>
    <w:p w:rsidR="00627553" w:rsidRPr="00030741" w:rsidRDefault="00524B35" w:rsidP="00C62419">
      <w:pPr>
        <w:tabs>
          <w:tab w:val="left" w:pos="5271"/>
        </w:tabs>
        <w:rPr>
          <w:b/>
          <w:i/>
          <w:lang w:val="id-ID"/>
        </w:rPr>
      </w:pPr>
      <w:r>
        <w:rPr>
          <w:b/>
          <w:lang w:val="id-ID"/>
        </w:rPr>
        <w:t>2.2.2</w:t>
      </w:r>
      <w:r w:rsidRPr="00030741">
        <w:rPr>
          <w:b/>
          <w:i/>
          <w:lang w:val="id-ID"/>
        </w:rPr>
        <w:t>.</w:t>
      </w:r>
      <w:r w:rsidR="00703356" w:rsidRPr="00030741">
        <w:rPr>
          <w:b/>
          <w:i/>
          <w:lang w:val="id-ID"/>
        </w:rPr>
        <w:t>Resource Content</w:t>
      </w:r>
    </w:p>
    <w:p w:rsidR="00703356" w:rsidRPr="00703356" w:rsidRDefault="00703356" w:rsidP="00223339">
      <w:pPr>
        <w:pStyle w:val="ListParagraph"/>
        <w:tabs>
          <w:tab w:val="left" w:pos="5271"/>
        </w:tabs>
        <w:ind w:left="0" w:firstLine="709"/>
        <w:jc w:val="both"/>
        <w:rPr>
          <w:color w:val="000000"/>
          <w:lang w:val="id-ID"/>
        </w:rPr>
      </w:pPr>
      <w:r>
        <w:rPr>
          <w:color w:val="000000"/>
        </w:rPr>
        <w:t xml:space="preserve">Sumberdaya </w:t>
      </w:r>
      <w:r>
        <w:rPr>
          <w:color w:val="000000"/>
          <w:lang w:val="id-ID"/>
        </w:rPr>
        <w:t xml:space="preserve">yang unik dan bernilai, langka yang sulit ditiru oleh </w:t>
      </w:r>
      <w:proofErr w:type="gramStart"/>
      <w:r>
        <w:rPr>
          <w:color w:val="000000"/>
          <w:lang w:val="id-ID"/>
        </w:rPr>
        <w:t>pesaing  menjadi</w:t>
      </w:r>
      <w:proofErr w:type="gramEnd"/>
      <w:r>
        <w:rPr>
          <w:color w:val="000000"/>
          <w:lang w:val="id-ID"/>
        </w:rPr>
        <w:t xml:space="preserve"> modal untuk</w:t>
      </w:r>
      <w:r>
        <w:rPr>
          <w:color w:val="000000"/>
        </w:rPr>
        <w:t xml:space="preserve"> membangun dan mempertahankan </w:t>
      </w:r>
      <w:r>
        <w:rPr>
          <w:i/>
          <w:iCs/>
          <w:color w:val="000000"/>
        </w:rPr>
        <w:t>relationship</w:t>
      </w:r>
      <w:r>
        <w:rPr>
          <w:color w:val="000000"/>
        </w:rPr>
        <w:t xml:space="preserve">. Sumberdaya yang unik </w:t>
      </w:r>
      <w:r>
        <w:rPr>
          <w:color w:val="000000"/>
          <w:lang w:val="id-ID"/>
        </w:rPr>
        <w:t>yang bersifat abstrak</w:t>
      </w:r>
      <w:r>
        <w:rPr>
          <w:color w:val="000000"/>
        </w:rPr>
        <w:t xml:space="preserve"> </w:t>
      </w:r>
      <w:r>
        <w:rPr>
          <w:color w:val="000000"/>
          <w:lang w:val="id-ID"/>
        </w:rPr>
        <w:t>terkadang</w:t>
      </w:r>
      <w:r>
        <w:rPr>
          <w:color w:val="000000"/>
        </w:rPr>
        <w:t xml:space="preserve"> pesaing sulit untuk menirunya</w:t>
      </w:r>
      <w:r>
        <w:rPr>
          <w:color w:val="000000"/>
          <w:lang w:val="id-ID"/>
        </w:rPr>
        <w:t xml:space="preserve"> (Morgan </w:t>
      </w:r>
      <w:proofErr w:type="gramStart"/>
      <w:r w:rsidR="00030741">
        <w:rPr>
          <w:color w:val="000000"/>
          <w:lang w:val="id-ID"/>
        </w:rPr>
        <w:t xml:space="preserve">dan </w:t>
      </w:r>
      <w:r>
        <w:rPr>
          <w:color w:val="000000"/>
          <w:lang w:val="id-ID"/>
        </w:rPr>
        <w:t xml:space="preserve"> Hunt</w:t>
      </w:r>
      <w:proofErr w:type="gramEnd"/>
      <w:r>
        <w:rPr>
          <w:color w:val="000000"/>
          <w:lang w:val="id-ID"/>
        </w:rPr>
        <w:t xml:space="preserve"> 1994</w:t>
      </w:r>
      <w:r w:rsidR="00D2786B">
        <w:rPr>
          <w:color w:val="000000"/>
          <w:lang w:val="id-ID"/>
        </w:rPr>
        <w:t xml:space="preserve"> dan</w:t>
      </w:r>
      <w:r w:rsidR="00D2786B" w:rsidRPr="00D2786B">
        <w:rPr>
          <w:color w:val="000000"/>
        </w:rPr>
        <w:t xml:space="preserve"> </w:t>
      </w:r>
      <w:r w:rsidR="00D2786B">
        <w:rPr>
          <w:color w:val="000000"/>
        </w:rPr>
        <w:t>Wernerfelt</w:t>
      </w:r>
      <w:r w:rsidR="00D2786B">
        <w:rPr>
          <w:color w:val="000000"/>
          <w:lang w:val="id-ID"/>
        </w:rPr>
        <w:t xml:space="preserve">, </w:t>
      </w:r>
      <w:r w:rsidR="00D2786B">
        <w:rPr>
          <w:color w:val="000000"/>
        </w:rPr>
        <w:t>1984</w:t>
      </w:r>
      <w:r>
        <w:rPr>
          <w:color w:val="000000"/>
          <w:lang w:val="id-ID"/>
        </w:rPr>
        <w:t>).</w:t>
      </w:r>
      <w:r w:rsidRPr="00703356">
        <w:t xml:space="preserve"> </w:t>
      </w:r>
      <w:r w:rsidRPr="00D2786B">
        <w:rPr>
          <w:i/>
          <w:lang w:val="id-ID"/>
        </w:rPr>
        <w:t>Resource content</w:t>
      </w:r>
      <w:r>
        <w:rPr>
          <w:lang w:val="id-ID"/>
        </w:rPr>
        <w:t xml:space="preserve"> dapat </w:t>
      </w:r>
      <w:r w:rsidRPr="00703356">
        <w:rPr>
          <w:color w:val="000000"/>
          <w:lang w:val="id-ID"/>
        </w:rPr>
        <w:t>m</w:t>
      </w:r>
      <w:r w:rsidR="00D2786B">
        <w:rPr>
          <w:color w:val="000000"/>
          <w:lang w:val="id-ID"/>
        </w:rPr>
        <w:t xml:space="preserve">eningkatkan loyalitas pelanggan, dengan </w:t>
      </w:r>
      <w:r w:rsidRPr="00703356">
        <w:rPr>
          <w:color w:val="000000"/>
          <w:lang w:val="id-ID"/>
        </w:rPr>
        <w:t xml:space="preserve"> manfaat penambah nilai yang sukar atau mahal untuk diberikan oleh perusahaan dan tida</w:t>
      </w:r>
      <w:r w:rsidR="00D2786B">
        <w:rPr>
          <w:color w:val="000000"/>
          <w:lang w:val="id-ID"/>
        </w:rPr>
        <w:t>k mudah tersedia di tempat lain</w:t>
      </w:r>
      <w:r w:rsidRPr="00703356">
        <w:rPr>
          <w:color w:val="000000"/>
          <w:lang w:val="id-ID"/>
        </w:rPr>
        <w:t xml:space="preserve"> (Berry, 1995). Oleh karena itu, </w:t>
      </w:r>
      <w:r w:rsidR="00D2786B" w:rsidRPr="00030741">
        <w:rPr>
          <w:i/>
          <w:color w:val="000000"/>
          <w:lang w:val="id-ID"/>
        </w:rPr>
        <w:t>resource content</w:t>
      </w:r>
      <w:r w:rsidRPr="00703356">
        <w:rPr>
          <w:color w:val="000000"/>
          <w:lang w:val="id-ID"/>
        </w:rPr>
        <w:t xml:space="preserve"> merupakan praktik bisnis dimana perusahaan mencoba untuk mempertahankan pelanggan dengan menyediakan layanan penting yang tidak tersedia dari sumber lain, misalnya layanan terpadu melalui </w:t>
      </w:r>
      <w:r w:rsidR="00D2786B">
        <w:rPr>
          <w:color w:val="000000"/>
          <w:lang w:val="id-ID"/>
        </w:rPr>
        <w:t>jaringan bisnis</w:t>
      </w:r>
      <w:r w:rsidRPr="00703356">
        <w:rPr>
          <w:color w:val="000000"/>
          <w:lang w:val="id-ID"/>
        </w:rPr>
        <w:t>. Dibb dan Meadows (2001)</w:t>
      </w:r>
      <w:r w:rsidR="00D2786B">
        <w:rPr>
          <w:color w:val="000000"/>
          <w:lang w:val="id-ID"/>
        </w:rPr>
        <w:t xml:space="preserve"> dan Chiu </w:t>
      </w:r>
      <w:r w:rsidR="00D2786B" w:rsidRPr="00D2786B">
        <w:rPr>
          <w:i/>
          <w:color w:val="000000"/>
          <w:lang w:val="id-ID"/>
        </w:rPr>
        <w:t>et. al,</w:t>
      </w:r>
      <w:r w:rsidR="00D2786B">
        <w:rPr>
          <w:color w:val="000000"/>
          <w:lang w:val="id-ID"/>
        </w:rPr>
        <w:t xml:space="preserve"> (2005)</w:t>
      </w:r>
      <w:r w:rsidRPr="00703356">
        <w:rPr>
          <w:color w:val="000000"/>
          <w:lang w:val="id-ID"/>
        </w:rPr>
        <w:t xml:space="preserve"> menemukan bahwa beberapa bank menekankan </w:t>
      </w:r>
      <w:r w:rsidR="00D2786B" w:rsidRPr="00030741">
        <w:rPr>
          <w:i/>
          <w:color w:val="000000"/>
          <w:lang w:val="id-ID"/>
        </w:rPr>
        <w:t>resource content</w:t>
      </w:r>
      <w:r w:rsidRPr="00030741">
        <w:rPr>
          <w:i/>
          <w:color w:val="000000"/>
          <w:lang w:val="id-ID"/>
        </w:rPr>
        <w:t xml:space="preserve"> </w:t>
      </w:r>
      <w:r w:rsidRPr="00703356">
        <w:rPr>
          <w:color w:val="000000"/>
          <w:lang w:val="id-ID"/>
        </w:rPr>
        <w:t>melalui saluran yang inovatif, database nasabah terpadu, dan teknologi pertukaran informasi dua arah.</w:t>
      </w:r>
      <w:r w:rsidR="00D2786B">
        <w:rPr>
          <w:color w:val="000000"/>
          <w:lang w:val="id-ID"/>
        </w:rPr>
        <w:t xml:space="preserve"> Morgan (2000) menyatakan </w:t>
      </w:r>
      <w:r w:rsidR="00D2786B" w:rsidRPr="00030741">
        <w:rPr>
          <w:i/>
          <w:color w:val="000000"/>
          <w:lang w:val="id-ID"/>
        </w:rPr>
        <w:t xml:space="preserve">resource content  </w:t>
      </w:r>
      <w:r w:rsidR="00D2786B">
        <w:rPr>
          <w:color w:val="000000"/>
          <w:lang w:val="id-ID"/>
        </w:rPr>
        <w:t xml:space="preserve">juga dapat ditunjukkan melalui legalitas, </w:t>
      </w:r>
      <w:r w:rsidR="00003469">
        <w:rPr>
          <w:color w:val="000000"/>
          <w:lang w:val="id-ID"/>
        </w:rPr>
        <w:t>sumber daya manusia</w:t>
      </w:r>
      <w:r w:rsidR="00D2786B">
        <w:rPr>
          <w:color w:val="000000"/>
          <w:lang w:val="id-ID"/>
        </w:rPr>
        <w:t>, tek</w:t>
      </w:r>
      <w:r w:rsidR="00003469">
        <w:rPr>
          <w:color w:val="000000"/>
          <w:lang w:val="id-ID"/>
        </w:rPr>
        <w:t>nologi, organisasional dan informasi.</w:t>
      </w:r>
      <w:r w:rsidRPr="00703356">
        <w:rPr>
          <w:color w:val="000000"/>
          <w:lang w:val="id-ID"/>
        </w:rPr>
        <w:t xml:space="preserve"> Karena </w:t>
      </w:r>
      <w:r w:rsidR="00003469" w:rsidRPr="00030741">
        <w:rPr>
          <w:i/>
          <w:color w:val="000000"/>
          <w:lang w:val="id-ID"/>
        </w:rPr>
        <w:t>resource content</w:t>
      </w:r>
      <w:r w:rsidRPr="00703356">
        <w:rPr>
          <w:color w:val="000000"/>
          <w:lang w:val="id-ID"/>
        </w:rPr>
        <w:t xml:space="preserve"> meningkatkan biaya bagi nasabah untuk beralih ke kompetitor, maka beberapa penelitian mengemukakan bahwa </w:t>
      </w:r>
      <w:r w:rsidR="00003469" w:rsidRPr="00C62419">
        <w:rPr>
          <w:i/>
          <w:color w:val="000000"/>
          <w:lang w:val="id-ID"/>
        </w:rPr>
        <w:t>resource content</w:t>
      </w:r>
      <w:r w:rsidR="00003469">
        <w:rPr>
          <w:color w:val="000000"/>
          <w:lang w:val="id-ID"/>
        </w:rPr>
        <w:t xml:space="preserve"> </w:t>
      </w:r>
      <w:r w:rsidRPr="00703356">
        <w:rPr>
          <w:color w:val="000000"/>
          <w:lang w:val="id-ID"/>
        </w:rPr>
        <w:t xml:space="preserve"> menempati posisi tertinggi pada hirarki </w:t>
      </w:r>
      <w:r w:rsidR="00003469">
        <w:rPr>
          <w:color w:val="000000"/>
          <w:lang w:val="id-ID"/>
        </w:rPr>
        <w:t xml:space="preserve">faktor </w:t>
      </w:r>
      <w:r w:rsidR="00003469" w:rsidRPr="00C62419">
        <w:rPr>
          <w:i/>
          <w:color w:val="000000"/>
          <w:lang w:val="id-ID"/>
        </w:rPr>
        <w:t>relationship marketing</w:t>
      </w:r>
      <w:r w:rsidRPr="00703356">
        <w:rPr>
          <w:color w:val="000000"/>
          <w:lang w:val="id-ID"/>
        </w:rPr>
        <w:t xml:space="preserve"> dan memberikan kesempatan terbesar bagi perusahaan untuk menciptakan keunggulan kompetitif berkelanjutan (Berry dan Parasuraman 1991; Peltier dan Westfall, 2000).</w:t>
      </w:r>
    </w:p>
    <w:p w:rsidR="00703356" w:rsidRPr="00081841" w:rsidRDefault="00703356" w:rsidP="00081841">
      <w:pPr>
        <w:pStyle w:val="ListParagraph"/>
        <w:tabs>
          <w:tab w:val="left" w:pos="5271"/>
        </w:tabs>
        <w:ind w:left="0" w:firstLine="709"/>
        <w:jc w:val="both"/>
        <w:rPr>
          <w:color w:val="000000"/>
          <w:lang w:val="id-ID"/>
        </w:rPr>
      </w:pPr>
      <w:r w:rsidRPr="00703356">
        <w:rPr>
          <w:color w:val="000000"/>
          <w:lang w:val="id-ID"/>
        </w:rPr>
        <w:t xml:space="preserve">Sebagaimana didefinisikan oleh Chandon </w:t>
      </w:r>
      <w:r w:rsidRPr="00030741">
        <w:rPr>
          <w:i/>
          <w:color w:val="000000"/>
          <w:lang w:val="id-ID"/>
        </w:rPr>
        <w:t xml:space="preserve">et </w:t>
      </w:r>
      <w:r w:rsidR="00003469" w:rsidRPr="00030741">
        <w:rPr>
          <w:i/>
          <w:color w:val="000000"/>
          <w:lang w:val="id-ID"/>
        </w:rPr>
        <w:t>al.</w:t>
      </w:r>
      <w:r w:rsidR="00003469">
        <w:rPr>
          <w:color w:val="000000"/>
          <w:lang w:val="id-ID"/>
        </w:rPr>
        <w:t xml:space="preserve"> (2000),</w:t>
      </w:r>
      <w:r w:rsidRPr="00703356">
        <w:rPr>
          <w:color w:val="000000"/>
          <w:lang w:val="id-ID"/>
        </w:rPr>
        <w:t xml:space="preserve"> Chaudhuri dan Holbrook (2001), </w:t>
      </w:r>
      <w:r w:rsidR="00003469">
        <w:rPr>
          <w:color w:val="000000"/>
          <w:lang w:val="id-ID"/>
        </w:rPr>
        <w:t xml:space="preserve"> dan Ryu (2010) </w:t>
      </w:r>
      <w:r w:rsidRPr="00703356">
        <w:rPr>
          <w:color w:val="000000"/>
          <w:lang w:val="id-ID"/>
        </w:rPr>
        <w:t>nilai utilitarian terdiri dari kemudahan</w:t>
      </w:r>
      <w:r w:rsidR="00003469">
        <w:rPr>
          <w:color w:val="000000"/>
          <w:lang w:val="id-ID"/>
        </w:rPr>
        <w:t>, kenyamanan, pragmatis, ketersediaan produk</w:t>
      </w:r>
      <w:r w:rsidRPr="00703356">
        <w:rPr>
          <w:color w:val="000000"/>
          <w:lang w:val="id-ID"/>
        </w:rPr>
        <w:t xml:space="preserve"> maupun kualitas produk. Dengan demikian, </w:t>
      </w:r>
      <w:r w:rsidR="00003469" w:rsidRPr="00030741">
        <w:rPr>
          <w:i/>
          <w:color w:val="000000"/>
          <w:lang w:val="id-ID"/>
        </w:rPr>
        <w:t>resource content</w:t>
      </w:r>
      <w:r w:rsidRPr="00703356">
        <w:rPr>
          <w:color w:val="000000"/>
          <w:lang w:val="id-ID"/>
        </w:rPr>
        <w:t xml:space="preserve"> bisa memperkuat persepsi pelanggan atas nilai utilitarian. </w:t>
      </w:r>
      <w:r w:rsidRPr="00081841">
        <w:rPr>
          <w:color w:val="000000"/>
          <w:lang w:val="id-ID"/>
        </w:rPr>
        <w:t xml:space="preserve"> </w:t>
      </w:r>
    </w:p>
    <w:p w:rsidR="00890CFB" w:rsidRPr="00081841" w:rsidRDefault="00003469" w:rsidP="00081841">
      <w:pPr>
        <w:pStyle w:val="ListParagraph"/>
        <w:tabs>
          <w:tab w:val="left" w:pos="5271"/>
        </w:tabs>
        <w:ind w:left="426" w:hanging="426"/>
        <w:jc w:val="both"/>
        <w:rPr>
          <w:b/>
          <w:spacing w:val="6"/>
          <w:lang w:val="id-ID"/>
        </w:rPr>
      </w:pPr>
      <w:r w:rsidRPr="00890CFB">
        <w:rPr>
          <w:b/>
          <w:bCs/>
          <w:spacing w:val="6"/>
        </w:rPr>
        <w:lastRenderedPageBreak/>
        <w:t>H</w:t>
      </w:r>
      <w:r w:rsidRPr="00890CFB">
        <w:rPr>
          <w:b/>
          <w:bCs/>
          <w:spacing w:val="6"/>
          <w:vertAlign w:val="subscript"/>
          <w:lang w:val="id-ID"/>
        </w:rPr>
        <w:t>2</w:t>
      </w:r>
      <w:r w:rsidRPr="00890CFB">
        <w:rPr>
          <w:b/>
          <w:bCs/>
          <w:spacing w:val="6"/>
        </w:rPr>
        <w:t>:</w:t>
      </w:r>
      <w:r w:rsidRPr="00890CFB">
        <w:rPr>
          <w:b/>
          <w:spacing w:val="6"/>
        </w:rPr>
        <w:t xml:space="preserve"> Strategi </w:t>
      </w:r>
      <w:r w:rsidRPr="00890CFB">
        <w:rPr>
          <w:b/>
          <w:spacing w:val="6"/>
          <w:lang w:val="id-ID"/>
        </w:rPr>
        <w:t xml:space="preserve">penerapan </w:t>
      </w:r>
      <w:r w:rsidRPr="00030741">
        <w:rPr>
          <w:b/>
          <w:i/>
          <w:spacing w:val="6"/>
          <w:lang w:val="id-ID"/>
        </w:rPr>
        <w:t>resource content</w:t>
      </w:r>
      <w:r w:rsidRPr="00890CFB">
        <w:rPr>
          <w:b/>
          <w:spacing w:val="6"/>
        </w:rPr>
        <w:t xml:space="preserve"> </w:t>
      </w:r>
      <w:r w:rsidRPr="00890CFB">
        <w:rPr>
          <w:b/>
          <w:spacing w:val="6"/>
          <w:lang w:val="id-ID"/>
        </w:rPr>
        <w:t xml:space="preserve">berpengaruh terhadap </w:t>
      </w:r>
      <w:r w:rsidRPr="00890CFB">
        <w:rPr>
          <w:b/>
          <w:spacing w:val="6"/>
        </w:rPr>
        <w:t>nilai utilitarian</w:t>
      </w:r>
      <w:r w:rsidRPr="00890CFB">
        <w:rPr>
          <w:b/>
          <w:spacing w:val="6"/>
          <w:lang w:val="id-ID"/>
        </w:rPr>
        <w:t>.</w:t>
      </w:r>
    </w:p>
    <w:p w:rsidR="00890CFB" w:rsidRPr="00524B35" w:rsidRDefault="00524B35" w:rsidP="00223339">
      <w:pPr>
        <w:tabs>
          <w:tab w:val="left" w:pos="5271"/>
        </w:tabs>
        <w:ind w:left="142" w:hanging="142"/>
        <w:jc w:val="both"/>
        <w:rPr>
          <w:b/>
          <w:i/>
          <w:lang w:val="id-ID"/>
        </w:rPr>
      </w:pPr>
      <w:r w:rsidRPr="00524B35">
        <w:rPr>
          <w:b/>
          <w:spacing w:val="6"/>
          <w:lang w:val="id-ID"/>
        </w:rPr>
        <w:t>2.2.3</w:t>
      </w:r>
      <w:r>
        <w:rPr>
          <w:b/>
          <w:i/>
          <w:spacing w:val="6"/>
          <w:lang w:val="id-ID"/>
        </w:rPr>
        <w:t>.</w:t>
      </w:r>
      <w:r w:rsidR="00890CFB" w:rsidRPr="00524B35">
        <w:rPr>
          <w:b/>
          <w:i/>
          <w:spacing w:val="6"/>
          <w:lang w:val="id-ID"/>
        </w:rPr>
        <w:t>Social Content</w:t>
      </w:r>
    </w:p>
    <w:p w:rsidR="00890CFB" w:rsidRPr="00890CFB" w:rsidRDefault="00524B35" w:rsidP="00223339">
      <w:pPr>
        <w:pStyle w:val="ListParagraph"/>
        <w:tabs>
          <w:tab w:val="left" w:pos="5271"/>
        </w:tabs>
        <w:ind w:left="0" w:firstLine="709"/>
        <w:jc w:val="both"/>
        <w:rPr>
          <w:lang w:val="id-ID"/>
        </w:rPr>
      </w:pPr>
      <w:r>
        <w:rPr>
          <w:lang w:val="id-ID"/>
        </w:rPr>
        <w:t xml:space="preserve">Cara ketiga untuk </w:t>
      </w:r>
      <w:r w:rsidR="00C62419">
        <w:rPr>
          <w:lang w:val="id-ID"/>
        </w:rPr>
        <w:t>meningkatkan loyalitas pelangan</w:t>
      </w:r>
      <w:r>
        <w:rPr>
          <w:lang w:val="id-ID"/>
        </w:rPr>
        <w:t xml:space="preserve"> dengan peneranpan strategi </w:t>
      </w:r>
      <w:r w:rsidRPr="00030741">
        <w:rPr>
          <w:i/>
          <w:lang w:val="id-ID"/>
        </w:rPr>
        <w:t>social content</w:t>
      </w:r>
      <w:r>
        <w:rPr>
          <w:lang w:val="id-ID"/>
        </w:rPr>
        <w:t xml:space="preserve">. </w:t>
      </w:r>
      <w:r w:rsidR="00890CFB" w:rsidRPr="00030741">
        <w:rPr>
          <w:i/>
          <w:lang w:val="id-ID"/>
        </w:rPr>
        <w:t>Social content</w:t>
      </w:r>
      <w:r w:rsidR="00890CFB" w:rsidRPr="00890CFB">
        <w:rPr>
          <w:lang w:val="id-ID"/>
        </w:rPr>
        <w:t xml:space="preserve"> adalah hubungan sosial yang terbentuk dari adanya interaksi antara penyedia jasa dengan pelanggan</w:t>
      </w:r>
      <w:r w:rsidR="00890CFB">
        <w:rPr>
          <w:lang w:val="id-ID"/>
        </w:rPr>
        <w:t xml:space="preserve">, dan menjadi dasar </w:t>
      </w:r>
      <w:r w:rsidR="00890CFB" w:rsidRPr="00890CFB">
        <w:rPr>
          <w:lang w:val="id-ID"/>
        </w:rPr>
        <w:t xml:space="preserve">kesuksesan pemasaran relasional </w:t>
      </w:r>
      <w:r w:rsidR="00890CFB">
        <w:rPr>
          <w:lang w:val="id-ID"/>
        </w:rPr>
        <w:t xml:space="preserve">yang saling menguntungkan  kedua belah pihak </w:t>
      </w:r>
      <w:r w:rsidR="00890CFB" w:rsidRPr="00890CFB">
        <w:rPr>
          <w:lang w:val="id-ID"/>
        </w:rPr>
        <w:t>(Morgan, 2000:489</w:t>
      </w:r>
      <w:r w:rsidR="00890CFB">
        <w:rPr>
          <w:lang w:val="id-ID"/>
        </w:rPr>
        <w:t xml:space="preserve"> Gounaris, </w:t>
      </w:r>
      <w:r w:rsidR="00890CFB" w:rsidRPr="00030741">
        <w:rPr>
          <w:i/>
          <w:lang w:val="id-ID"/>
        </w:rPr>
        <w:t>et al</w:t>
      </w:r>
      <w:r w:rsidR="00890CFB">
        <w:rPr>
          <w:lang w:val="id-ID"/>
        </w:rPr>
        <w:t xml:space="preserve">., 2003). </w:t>
      </w:r>
      <w:r w:rsidR="00B27C87" w:rsidRPr="00030741">
        <w:rPr>
          <w:i/>
          <w:lang w:val="id-ID"/>
        </w:rPr>
        <w:t>Social content</w:t>
      </w:r>
      <w:r w:rsidR="00B27C87">
        <w:rPr>
          <w:lang w:val="id-ID"/>
        </w:rPr>
        <w:t xml:space="preserve"> </w:t>
      </w:r>
      <w:r w:rsidR="00B27C87" w:rsidRPr="00890CFB">
        <w:rPr>
          <w:lang w:val="id-ID"/>
        </w:rPr>
        <w:t xml:space="preserve">adalah pertalian personal yang memfokuskan pada dimensi pelayanan untuk membangun hubungan antara penjual dan pembeli melalui interaksi, pertemanan (Berry, 1995; Wilson, 1995), dan identifikasi (Smith, 1998; Turner, 1970). </w:t>
      </w:r>
      <w:r w:rsidR="00890CFB" w:rsidRPr="00890CFB">
        <w:rPr>
          <w:lang w:val="id-ID"/>
        </w:rPr>
        <w:t>Mengenal</w:t>
      </w:r>
      <w:r w:rsidR="00890CFB">
        <w:rPr>
          <w:lang w:val="id-ID"/>
        </w:rPr>
        <w:t xml:space="preserve">i </w:t>
      </w:r>
      <w:r w:rsidR="00890CFB" w:rsidRPr="00890CFB">
        <w:rPr>
          <w:lang w:val="id-ID"/>
        </w:rPr>
        <w:t xml:space="preserve"> pelanggan </w:t>
      </w:r>
      <w:r w:rsidR="00890CFB">
        <w:rPr>
          <w:lang w:val="id-ID"/>
        </w:rPr>
        <w:t>dapat</w:t>
      </w:r>
      <w:r w:rsidR="00890CFB" w:rsidRPr="00890CFB">
        <w:rPr>
          <w:lang w:val="id-ID"/>
        </w:rPr>
        <w:t xml:space="preserve"> </w:t>
      </w:r>
      <w:r w:rsidR="00890CFB">
        <w:rPr>
          <w:lang w:val="id-ID"/>
        </w:rPr>
        <w:t xml:space="preserve">mengurangi </w:t>
      </w:r>
      <w:r w:rsidR="00890CFB" w:rsidRPr="00890CFB">
        <w:rPr>
          <w:lang w:val="id-ID"/>
        </w:rPr>
        <w:t xml:space="preserve">kesalahpahaman, yang dapat menyebabkan </w:t>
      </w:r>
      <w:r w:rsidR="00890CFB">
        <w:rPr>
          <w:lang w:val="id-ID"/>
        </w:rPr>
        <w:t>gagalnya terjadinya hubungan</w:t>
      </w:r>
      <w:r w:rsidR="00890CFB" w:rsidRPr="00890CFB">
        <w:rPr>
          <w:lang w:val="id-ID"/>
        </w:rPr>
        <w:t>.</w:t>
      </w:r>
      <w:r w:rsidR="00B27C87">
        <w:rPr>
          <w:lang w:val="id-ID"/>
        </w:rPr>
        <w:t xml:space="preserve"> </w:t>
      </w:r>
      <w:r w:rsidR="00890CFB" w:rsidRPr="00890CFB">
        <w:rPr>
          <w:lang w:val="id-ID"/>
        </w:rPr>
        <w:t xml:space="preserve">Para penganjur </w:t>
      </w:r>
      <w:r w:rsidR="00B27C87">
        <w:rPr>
          <w:lang w:val="id-ID"/>
        </w:rPr>
        <w:t xml:space="preserve">penerapan </w:t>
      </w:r>
      <w:r w:rsidR="00890CFB" w:rsidRPr="00890CFB">
        <w:rPr>
          <w:lang w:val="id-ID"/>
        </w:rPr>
        <w:t xml:space="preserve">strategi ini secara khusus menekankan berhubungan terus-menerus dengan </w:t>
      </w:r>
      <w:r w:rsidR="00B27C87">
        <w:rPr>
          <w:lang w:val="id-ID"/>
        </w:rPr>
        <w:t>nasabah</w:t>
      </w:r>
      <w:r w:rsidR="00890CFB" w:rsidRPr="00890CFB">
        <w:rPr>
          <w:lang w:val="id-ID"/>
        </w:rPr>
        <w:t>, mempelajari kebutuhan mereka dan memelihara hubungan positif dengan mereka (</w:t>
      </w:r>
      <w:r w:rsidR="00B27C87">
        <w:rPr>
          <w:lang w:val="id-ID"/>
        </w:rPr>
        <w:t xml:space="preserve"> Chiu </w:t>
      </w:r>
      <w:r w:rsidR="00B27C87" w:rsidRPr="00030741">
        <w:rPr>
          <w:i/>
          <w:lang w:val="id-ID"/>
        </w:rPr>
        <w:t>et al.</w:t>
      </w:r>
      <w:r w:rsidR="00FF5C33" w:rsidRPr="00030741">
        <w:rPr>
          <w:i/>
          <w:lang w:val="id-ID"/>
        </w:rPr>
        <w:t>,</w:t>
      </w:r>
      <w:r w:rsidR="00B27C87">
        <w:rPr>
          <w:lang w:val="id-ID"/>
        </w:rPr>
        <w:t xml:space="preserve"> 2005; </w:t>
      </w:r>
      <w:r w:rsidR="00890CFB" w:rsidRPr="00890CFB">
        <w:rPr>
          <w:lang w:val="id-ID"/>
        </w:rPr>
        <w:t xml:space="preserve">Berry, 1995; Williams </w:t>
      </w:r>
      <w:r w:rsidR="00890CFB" w:rsidRPr="00030741">
        <w:rPr>
          <w:i/>
          <w:lang w:val="id-ID"/>
        </w:rPr>
        <w:t>et al</w:t>
      </w:r>
      <w:r w:rsidR="00081841">
        <w:rPr>
          <w:lang w:val="id-ID"/>
        </w:rPr>
        <w:t>., 1998).</w:t>
      </w:r>
    </w:p>
    <w:p w:rsidR="00FF5C33" w:rsidRPr="00081841" w:rsidRDefault="00524B35" w:rsidP="00081841">
      <w:pPr>
        <w:pStyle w:val="ListParagraph"/>
        <w:tabs>
          <w:tab w:val="left" w:pos="5271"/>
        </w:tabs>
        <w:ind w:left="0" w:firstLine="709"/>
        <w:jc w:val="both"/>
        <w:rPr>
          <w:lang w:val="id-ID"/>
        </w:rPr>
      </w:pPr>
      <w:r>
        <w:rPr>
          <w:lang w:val="id-ID"/>
        </w:rPr>
        <w:t>S</w:t>
      </w:r>
      <w:r w:rsidR="00890CFB" w:rsidRPr="00890CFB">
        <w:rPr>
          <w:lang w:val="id-ID"/>
        </w:rPr>
        <w:t>trategi</w:t>
      </w:r>
      <w:r>
        <w:rPr>
          <w:lang w:val="id-ID"/>
        </w:rPr>
        <w:t xml:space="preserve"> </w:t>
      </w:r>
      <w:r w:rsidR="00FF5C33">
        <w:rPr>
          <w:lang w:val="id-ID"/>
        </w:rPr>
        <w:t xml:space="preserve"> </w:t>
      </w:r>
      <w:r w:rsidR="00890CFB" w:rsidRPr="00890CFB">
        <w:rPr>
          <w:lang w:val="id-ID"/>
        </w:rPr>
        <w:t xml:space="preserve"> pe</w:t>
      </w:r>
      <w:r w:rsidR="00C62419">
        <w:rPr>
          <w:lang w:val="id-ID"/>
        </w:rPr>
        <w:t xml:space="preserve">nerapan </w:t>
      </w:r>
      <w:r w:rsidR="00890CFB" w:rsidRPr="00890CFB">
        <w:rPr>
          <w:lang w:val="id-ID"/>
        </w:rPr>
        <w:t xml:space="preserve"> </w:t>
      </w:r>
      <w:r w:rsidR="00FF5C33" w:rsidRPr="00030741">
        <w:rPr>
          <w:i/>
          <w:lang w:val="id-ID"/>
        </w:rPr>
        <w:t>social content</w:t>
      </w:r>
      <w:r w:rsidR="00890CFB" w:rsidRPr="00890CFB">
        <w:rPr>
          <w:lang w:val="id-ID"/>
        </w:rPr>
        <w:t xml:space="preserve"> memberi manfaat psikososial yang penting </w:t>
      </w:r>
      <w:r w:rsidR="00FF5C33">
        <w:rPr>
          <w:lang w:val="id-ID"/>
        </w:rPr>
        <w:t>,d</w:t>
      </w:r>
      <w:r w:rsidR="00FF5C33" w:rsidRPr="00890CFB">
        <w:rPr>
          <w:lang w:val="id-ID"/>
        </w:rPr>
        <w:t xml:space="preserve">ari sudut pandang pelanggan, </w:t>
      </w:r>
      <w:r w:rsidR="00890CFB" w:rsidRPr="00890CFB">
        <w:rPr>
          <w:lang w:val="id-ID"/>
        </w:rPr>
        <w:t xml:space="preserve">(Beatty </w:t>
      </w:r>
      <w:r w:rsidR="00890CFB" w:rsidRPr="00030741">
        <w:rPr>
          <w:i/>
          <w:lang w:val="id-ID"/>
        </w:rPr>
        <w:t>et al.,</w:t>
      </w:r>
      <w:r w:rsidR="00890CFB" w:rsidRPr="00890CFB">
        <w:rPr>
          <w:lang w:val="id-ID"/>
        </w:rPr>
        <w:t xml:space="preserve"> 1996; Gwinner </w:t>
      </w:r>
      <w:r w:rsidR="00890CFB" w:rsidRPr="00030741">
        <w:rPr>
          <w:i/>
          <w:lang w:val="id-ID"/>
        </w:rPr>
        <w:t>et al</w:t>
      </w:r>
      <w:r w:rsidR="00890CFB" w:rsidRPr="00890CFB">
        <w:rPr>
          <w:lang w:val="id-ID"/>
        </w:rPr>
        <w:t xml:space="preserve">., 1998; Reynolds dan Beatty, 1999; Williams </w:t>
      </w:r>
      <w:r w:rsidR="00890CFB" w:rsidRPr="000E5198">
        <w:rPr>
          <w:i/>
          <w:lang w:val="id-ID"/>
        </w:rPr>
        <w:t>et al.,</w:t>
      </w:r>
      <w:r w:rsidR="00890CFB" w:rsidRPr="00890CFB">
        <w:rPr>
          <w:lang w:val="id-ID"/>
        </w:rPr>
        <w:t xml:space="preserve"> 1998). </w:t>
      </w:r>
      <w:r w:rsidR="00FF5C33" w:rsidRPr="000E5198">
        <w:rPr>
          <w:i/>
          <w:lang w:val="id-ID"/>
        </w:rPr>
        <w:t>Social content</w:t>
      </w:r>
      <w:r w:rsidR="00D771BA">
        <w:rPr>
          <w:lang w:val="id-ID"/>
        </w:rPr>
        <w:t xml:space="preserve"> cenderung membuat </w:t>
      </w:r>
      <w:r w:rsidR="00890CFB" w:rsidRPr="00890CFB">
        <w:rPr>
          <w:lang w:val="id-ID"/>
        </w:rPr>
        <w:t xml:space="preserve">pelanggan </w:t>
      </w:r>
      <w:r w:rsidR="007F5DF0">
        <w:rPr>
          <w:lang w:val="id-ID"/>
        </w:rPr>
        <w:t>terbuka</w:t>
      </w:r>
      <w:r w:rsidR="00890CFB" w:rsidRPr="00890CFB">
        <w:rPr>
          <w:lang w:val="id-ID"/>
        </w:rPr>
        <w:t xml:space="preserve">, mendengar, dan peduli, yang pada gilirannya meningkatkan </w:t>
      </w:r>
      <w:r w:rsidR="007F5DF0">
        <w:rPr>
          <w:lang w:val="id-ID"/>
        </w:rPr>
        <w:t>empati</w:t>
      </w:r>
      <w:r w:rsidR="00890CFB" w:rsidRPr="00890CFB">
        <w:rPr>
          <w:lang w:val="id-ID"/>
        </w:rPr>
        <w:t xml:space="preserve"> ant</w:t>
      </w:r>
      <w:r w:rsidR="007F5DF0">
        <w:rPr>
          <w:lang w:val="id-ID"/>
        </w:rPr>
        <w:t>ara pelanggan dan penyedia jasa.</w:t>
      </w:r>
      <w:r w:rsidR="00890CFB" w:rsidRPr="00890CFB">
        <w:rPr>
          <w:lang w:val="id-ID"/>
        </w:rPr>
        <w:t xml:space="preserve"> </w:t>
      </w:r>
      <w:r w:rsidR="00FF5C33" w:rsidRPr="000E5198">
        <w:rPr>
          <w:i/>
          <w:lang w:val="id-ID"/>
        </w:rPr>
        <w:t>Social content</w:t>
      </w:r>
      <w:r w:rsidR="00FF5C33">
        <w:rPr>
          <w:lang w:val="id-ID"/>
        </w:rPr>
        <w:t xml:space="preserve"> </w:t>
      </w:r>
      <w:r w:rsidR="00890CFB" w:rsidRPr="00890CFB">
        <w:rPr>
          <w:lang w:val="id-ID"/>
        </w:rPr>
        <w:t xml:space="preserve"> juga secara positif mempengaruhi emosi pelanggan terhadap perasaan yang terkait dengan pengalaman dan ikut andil dalam membentuk komponen afek</w:t>
      </w:r>
      <w:r w:rsidR="007F5DF0">
        <w:rPr>
          <w:lang w:val="id-ID"/>
        </w:rPr>
        <w:t>si</w:t>
      </w:r>
      <w:r w:rsidR="00890CFB" w:rsidRPr="00890CFB">
        <w:rPr>
          <w:lang w:val="id-ID"/>
        </w:rPr>
        <w:t xml:space="preserve"> dari sikap (Chiu, 2002; Edwards, 1990). Karena nilai hedoni</w:t>
      </w:r>
      <w:r w:rsidR="007F5DF0">
        <w:rPr>
          <w:lang w:val="id-ID"/>
        </w:rPr>
        <w:t>s</w:t>
      </w:r>
      <w:r w:rsidR="00890CFB" w:rsidRPr="00890CFB">
        <w:rPr>
          <w:lang w:val="id-ID"/>
        </w:rPr>
        <w:t xml:space="preserve"> mencerminkan nilai experiential, emosional, dan afek</w:t>
      </w:r>
      <w:r w:rsidR="007F5DF0">
        <w:rPr>
          <w:lang w:val="id-ID"/>
        </w:rPr>
        <w:t>si</w:t>
      </w:r>
      <w:r w:rsidR="00890CFB" w:rsidRPr="00890CFB">
        <w:rPr>
          <w:lang w:val="id-ID"/>
        </w:rPr>
        <w:t xml:space="preserve"> dari konsumsi (</w:t>
      </w:r>
      <w:r w:rsidR="00FF5C33" w:rsidRPr="00890CFB">
        <w:rPr>
          <w:lang w:val="id-ID"/>
        </w:rPr>
        <w:t xml:space="preserve">Chandon </w:t>
      </w:r>
      <w:r w:rsidR="00FF5C33" w:rsidRPr="000E5198">
        <w:rPr>
          <w:i/>
          <w:lang w:val="id-ID"/>
        </w:rPr>
        <w:t>et al.,</w:t>
      </w:r>
      <w:r w:rsidR="00FF5C33" w:rsidRPr="00890CFB">
        <w:rPr>
          <w:lang w:val="id-ID"/>
        </w:rPr>
        <w:t xml:space="preserve"> 2000</w:t>
      </w:r>
      <w:r w:rsidR="00FF5C33">
        <w:rPr>
          <w:lang w:val="id-ID"/>
        </w:rPr>
        <w:t xml:space="preserve">; Babin 1994; </w:t>
      </w:r>
      <w:r w:rsidR="00890CFB" w:rsidRPr="00890CFB">
        <w:rPr>
          <w:lang w:val="id-ID"/>
        </w:rPr>
        <w:t xml:space="preserve">Bellenger </w:t>
      </w:r>
      <w:r w:rsidR="00890CFB" w:rsidRPr="000E5198">
        <w:rPr>
          <w:i/>
          <w:lang w:val="id-ID"/>
        </w:rPr>
        <w:t>et al.,</w:t>
      </w:r>
      <w:r w:rsidR="00890CFB" w:rsidRPr="00890CFB">
        <w:rPr>
          <w:lang w:val="id-ID"/>
        </w:rPr>
        <w:t xml:space="preserve"> 1976;), maka perusahaan bisa memperkuat perse</w:t>
      </w:r>
      <w:r w:rsidR="000E5198">
        <w:rPr>
          <w:lang w:val="id-ID"/>
        </w:rPr>
        <w:t>psi pelanggan atas nilai hedonis</w:t>
      </w:r>
      <w:r w:rsidR="00890CFB" w:rsidRPr="00890CFB">
        <w:rPr>
          <w:lang w:val="id-ID"/>
        </w:rPr>
        <w:t xml:space="preserve"> dengan memprakarsai</w:t>
      </w:r>
      <w:r w:rsidR="007F5DF0">
        <w:rPr>
          <w:lang w:val="id-ID"/>
        </w:rPr>
        <w:t xml:space="preserve"> dalam bentuk</w:t>
      </w:r>
      <w:r w:rsidR="00890CFB" w:rsidRPr="00890CFB">
        <w:rPr>
          <w:lang w:val="id-ID"/>
        </w:rPr>
        <w:t xml:space="preserve"> </w:t>
      </w:r>
      <w:r w:rsidR="00FF5C33" w:rsidRPr="000E5198">
        <w:rPr>
          <w:i/>
          <w:lang w:val="id-ID"/>
        </w:rPr>
        <w:t>social content</w:t>
      </w:r>
      <w:r w:rsidR="00890CFB" w:rsidRPr="00890CFB">
        <w:rPr>
          <w:lang w:val="id-ID"/>
        </w:rPr>
        <w:t>.</w:t>
      </w:r>
      <w:r w:rsidR="007F5DF0">
        <w:rPr>
          <w:lang w:val="id-ID"/>
        </w:rPr>
        <w:t xml:space="preserve"> Dengan demikian </w:t>
      </w:r>
      <w:r w:rsidR="007F5DF0" w:rsidRPr="007F5DF0">
        <w:rPr>
          <w:i/>
          <w:lang w:val="id-ID"/>
        </w:rPr>
        <w:lastRenderedPageBreak/>
        <w:t>social content</w:t>
      </w:r>
      <w:r w:rsidR="007F5DF0">
        <w:rPr>
          <w:lang w:val="id-ID"/>
        </w:rPr>
        <w:t xml:space="preserve"> dapat meningkatkan nilai hedonis pelanggan.</w:t>
      </w:r>
    </w:p>
    <w:p w:rsidR="00FF5C33" w:rsidRDefault="00B86CDA" w:rsidP="00081841">
      <w:pPr>
        <w:pStyle w:val="ListParagraph"/>
        <w:tabs>
          <w:tab w:val="left" w:pos="5271"/>
        </w:tabs>
        <w:ind w:left="567" w:hanging="283"/>
        <w:jc w:val="both"/>
        <w:rPr>
          <w:b/>
          <w:lang w:val="id-ID"/>
        </w:rPr>
      </w:pPr>
      <w:r>
        <w:rPr>
          <w:b/>
          <w:lang w:val="id-ID"/>
        </w:rPr>
        <w:t>H</w:t>
      </w:r>
      <w:r w:rsidRPr="00B86CDA">
        <w:rPr>
          <w:b/>
          <w:vertAlign w:val="subscript"/>
          <w:lang w:val="id-ID"/>
        </w:rPr>
        <w:t>3</w:t>
      </w:r>
      <w:r w:rsidR="00890CFB" w:rsidRPr="00FF5C33">
        <w:rPr>
          <w:b/>
          <w:lang w:val="id-ID"/>
        </w:rPr>
        <w:t>: Strategi pe</w:t>
      </w:r>
      <w:r w:rsidR="00FF5C33" w:rsidRPr="00FF5C33">
        <w:rPr>
          <w:b/>
          <w:lang w:val="id-ID"/>
        </w:rPr>
        <w:t xml:space="preserve">nerapan  </w:t>
      </w:r>
      <w:r w:rsidR="00FF5C33" w:rsidRPr="000E5198">
        <w:rPr>
          <w:b/>
          <w:i/>
          <w:lang w:val="id-ID"/>
        </w:rPr>
        <w:t>social contet</w:t>
      </w:r>
      <w:r w:rsidR="00890CFB" w:rsidRPr="00FF5C33">
        <w:rPr>
          <w:b/>
          <w:lang w:val="id-ID"/>
        </w:rPr>
        <w:t xml:space="preserve"> </w:t>
      </w:r>
      <w:r w:rsidR="00FF5C33" w:rsidRPr="00FF5C33">
        <w:rPr>
          <w:b/>
          <w:lang w:val="id-ID"/>
        </w:rPr>
        <w:t>berpengaruh terhadap  nilai hedonis</w:t>
      </w:r>
      <w:r w:rsidR="00890CFB" w:rsidRPr="00FF5C33">
        <w:rPr>
          <w:b/>
          <w:lang w:val="id-ID"/>
        </w:rPr>
        <w:t xml:space="preserve"> </w:t>
      </w:r>
    </w:p>
    <w:p w:rsidR="00081841" w:rsidRPr="00081841" w:rsidRDefault="00081841" w:rsidP="00081841">
      <w:pPr>
        <w:pStyle w:val="ListParagraph"/>
        <w:tabs>
          <w:tab w:val="left" w:pos="5271"/>
        </w:tabs>
        <w:ind w:left="567" w:hanging="283"/>
        <w:jc w:val="both"/>
        <w:rPr>
          <w:b/>
          <w:lang w:val="id-ID"/>
        </w:rPr>
      </w:pPr>
    </w:p>
    <w:p w:rsidR="00FF5C33" w:rsidRPr="00062DE7" w:rsidRDefault="00524B35" w:rsidP="00223339">
      <w:pPr>
        <w:pStyle w:val="ListParagraph"/>
        <w:numPr>
          <w:ilvl w:val="0"/>
          <w:numId w:val="1"/>
        </w:numPr>
        <w:tabs>
          <w:tab w:val="left" w:pos="5271"/>
        </w:tabs>
        <w:ind w:left="284" w:hanging="284"/>
        <w:jc w:val="both"/>
        <w:rPr>
          <w:b/>
          <w:lang w:val="id-ID"/>
        </w:rPr>
      </w:pPr>
      <w:r w:rsidRPr="00062DE7">
        <w:rPr>
          <w:b/>
          <w:lang w:val="id-ID"/>
        </w:rPr>
        <w:t>Hubungan Value dengan Loyalitas</w:t>
      </w:r>
    </w:p>
    <w:p w:rsidR="00062DE7" w:rsidRDefault="000E5198" w:rsidP="00223339">
      <w:pPr>
        <w:pStyle w:val="ListParagraph"/>
        <w:tabs>
          <w:tab w:val="left" w:pos="5271"/>
        </w:tabs>
        <w:ind w:left="0" w:firstLine="709"/>
        <w:jc w:val="both"/>
        <w:rPr>
          <w:lang w:val="id-ID"/>
        </w:rPr>
      </w:pPr>
      <w:r>
        <w:rPr>
          <w:lang w:val="id-ID"/>
        </w:rPr>
        <w:t xml:space="preserve">Schiffman dan </w:t>
      </w:r>
      <w:r w:rsidR="00062DE7" w:rsidRPr="00062DE7">
        <w:rPr>
          <w:lang w:val="id-ID"/>
        </w:rPr>
        <w:t xml:space="preserve"> Kanuk (2010) menyatakan bahwa loyalitas adalah sebuah komitmen yang dipegang teguh oleh pelanggan untuk membeli kembali pada produk atau jasa yang disukai. Oliver (1999)  mendefinisikan loyalitas pelanggan adalah komitmen yang dipegang kuat untuk membeli lagi atau berlangganan pada produk atau jasa tertentu meskipun ada pengaruh situasi dan kegiatan pemasaran yang berpotensi menyebabkan </w:t>
      </w:r>
      <w:r>
        <w:rPr>
          <w:lang w:val="id-ID"/>
        </w:rPr>
        <w:t>perilaku berpindah. Lovelock dan</w:t>
      </w:r>
      <w:r w:rsidR="00062DE7" w:rsidRPr="00062DE7">
        <w:rPr>
          <w:lang w:val="id-ID"/>
        </w:rPr>
        <w:t xml:space="preserve"> Wright (2004) mengungkapkan bahwa loyalitas adalah </w:t>
      </w:r>
      <w:r w:rsidR="00062DE7" w:rsidRPr="00062DE7">
        <w:rPr>
          <w:i/>
          <w:lang w:val="id-ID"/>
        </w:rPr>
        <w:t>“a customer’s voluntarily decision to continue patronizing a specific firm over an extended period of time”.</w:t>
      </w:r>
      <w:r w:rsidR="00062DE7" w:rsidRPr="00062DE7">
        <w:rPr>
          <w:lang w:val="id-ID"/>
        </w:rPr>
        <w:t xml:space="preserve"> Loyalitas pelanggan merupakan keputusan sukarela pelanggan untuk secara terus menerus menjadi pelanggan pada suatu perusahaan tertentu untuk jangka waktu yang panjang. Menurut Kotler </w:t>
      </w:r>
      <w:r w:rsidR="00C14748">
        <w:rPr>
          <w:lang w:val="id-ID"/>
        </w:rPr>
        <w:t xml:space="preserve">dan Gary </w:t>
      </w:r>
      <w:r w:rsidR="00062DE7" w:rsidRPr="00062DE7">
        <w:rPr>
          <w:lang w:val="id-ID"/>
        </w:rPr>
        <w:t>(2003) menyatakan bahwa loyalitas merupakan komitmen yang dipegang kuat untuk membeli lagi atau berlangganan lagi pada produk atau jasa tertentu dimasa depan meskipun ada pengaruh dan usaha pemasaran yang berpotensi menyebabkan perpindahan perilaku.</w:t>
      </w:r>
    </w:p>
    <w:p w:rsidR="00524B35" w:rsidRDefault="00524B35" w:rsidP="00223339">
      <w:pPr>
        <w:pStyle w:val="ListParagraph"/>
        <w:tabs>
          <w:tab w:val="left" w:pos="5271"/>
        </w:tabs>
        <w:ind w:left="0" w:firstLine="709"/>
        <w:jc w:val="both"/>
        <w:rPr>
          <w:lang w:val="id-ID"/>
        </w:rPr>
      </w:pPr>
      <w:r w:rsidRPr="00524B35">
        <w:rPr>
          <w:lang w:val="id-ID"/>
        </w:rPr>
        <w:t xml:space="preserve">Beberapa studi terdahulu mengemukakan bahwa </w:t>
      </w:r>
      <w:r w:rsidRPr="00C14748">
        <w:rPr>
          <w:i/>
          <w:lang w:val="id-ID"/>
        </w:rPr>
        <w:t>customer value</w:t>
      </w:r>
      <w:r w:rsidRPr="00524B35">
        <w:rPr>
          <w:lang w:val="id-ID"/>
        </w:rPr>
        <w:t xml:space="preserve">, atau manfaat yang diperoleh, berperan penting dalam menentukan hubungan jangka panjangnya dengan, atau loyalitas pada, perusahaan. Agar hubungan jangka panjang ada dan terus berlangsung, maka pelanggan harus mendapat manfaat dari pertukarannya dengan perusahaan (Gwinner </w:t>
      </w:r>
      <w:r w:rsidRPr="000E5198">
        <w:rPr>
          <w:i/>
          <w:lang w:val="id-ID"/>
        </w:rPr>
        <w:t>et al</w:t>
      </w:r>
      <w:r w:rsidRPr="00524B35">
        <w:rPr>
          <w:lang w:val="id-ID"/>
        </w:rPr>
        <w:t xml:space="preserve">., 1998). Dengan demikian, persepsi pelanggan atas </w:t>
      </w:r>
      <w:r w:rsidRPr="00C14748">
        <w:rPr>
          <w:i/>
          <w:lang w:val="id-ID"/>
        </w:rPr>
        <w:t>valu</w:t>
      </w:r>
      <w:r w:rsidRPr="00524B35">
        <w:rPr>
          <w:lang w:val="id-ID"/>
        </w:rPr>
        <w:t xml:space="preserve">e dapat dipandang sebagai determinan penting </w:t>
      </w:r>
      <w:r w:rsidR="00C14748">
        <w:rPr>
          <w:lang w:val="id-ID"/>
        </w:rPr>
        <w:t>dari</w:t>
      </w:r>
      <w:r w:rsidRPr="00524B35">
        <w:rPr>
          <w:lang w:val="id-ID"/>
        </w:rPr>
        <w:t xml:space="preserve"> </w:t>
      </w:r>
      <w:r w:rsidRPr="007F5DF0">
        <w:rPr>
          <w:i/>
          <w:lang w:val="id-ID"/>
        </w:rPr>
        <w:t>brand</w:t>
      </w:r>
      <w:r w:rsidRPr="00524B35">
        <w:rPr>
          <w:lang w:val="id-ID"/>
        </w:rPr>
        <w:t xml:space="preserve"> dan loyalitas </w:t>
      </w:r>
      <w:r w:rsidR="00C14748">
        <w:rPr>
          <w:lang w:val="id-ID"/>
        </w:rPr>
        <w:t xml:space="preserve">pada </w:t>
      </w:r>
      <w:r w:rsidRPr="00524B35">
        <w:rPr>
          <w:lang w:val="id-ID"/>
        </w:rPr>
        <w:t>perusahaan.</w:t>
      </w:r>
      <w:r>
        <w:rPr>
          <w:lang w:val="id-ID"/>
        </w:rPr>
        <w:t xml:space="preserve"> </w:t>
      </w:r>
    </w:p>
    <w:p w:rsidR="007F5DF0" w:rsidRDefault="00524B35" w:rsidP="007F5DF0">
      <w:pPr>
        <w:pStyle w:val="ListParagraph"/>
        <w:tabs>
          <w:tab w:val="left" w:pos="5271"/>
        </w:tabs>
        <w:ind w:left="0" w:firstLine="709"/>
        <w:jc w:val="both"/>
        <w:rPr>
          <w:lang w:val="id-ID"/>
        </w:rPr>
      </w:pPr>
      <w:r w:rsidRPr="00524B35">
        <w:rPr>
          <w:lang w:val="id-ID"/>
        </w:rPr>
        <w:t xml:space="preserve">Riset tentang </w:t>
      </w:r>
      <w:r w:rsidRPr="000E5198">
        <w:rPr>
          <w:i/>
          <w:lang w:val="id-ID"/>
        </w:rPr>
        <w:t>shopping value</w:t>
      </w:r>
      <w:r w:rsidRPr="00524B35">
        <w:rPr>
          <w:lang w:val="id-ID"/>
        </w:rPr>
        <w:t xml:space="preserve"> juga menunjukkan hubungan langsung antara </w:t>
      </w:r>
      <w:r w:rsidRPr="000E5198">
        <w:rPr>
          <w:i/>
          <w:lang w:val="id-ID"/>
        </w:rPr>
        <w:t>shopping value</w:t>
      </w:r>
      <w:r w:rsidRPr="00524B35">
        <w:rPr>
          <w:lang w:val="id-ID"/>
        </w:rPr>
        <w:t xml:space="preserve"> dan nilai yang diberikan pada </w:t>
      </w:r>
      <w:r w:rsidRPr="00524B35">
        <w:rPr>
          <w:lang w:val="id-ID"/>
        </w:rPr>
        <w:lastRenderedPageBreak/>
        <w:t>aktivitas berbelanja, sehingga semakin ting</w:t>
      </w:r>
      <w:r w:rsidR="000E5198">
        <w:rPr>
          <w:lang w:val="id-ID"/>
        </w:rPr>
        <w:t>gi nilai utilitarian dan hedonis</w:t>
      </w:r>
      <w:r w:rsidRPr="00524B35">
        <w:rPr>
          <w:lang w:val="id-ID"/>
        </w:rPr>
        <w:t xml:space="preserve"> dari berbelanja, semakin besar </w:t>
      </w:r>
      <w:r w:rsidR="00062DE7">
        <w:rPr>
          <w:lang w:val="id-ID"/>
        </w:rPr>
        <w:t>penilaian</w:t>
      </w:r>
      <w:r w:rsidRPr="00524B35">
        <w:rPr>
          <w:lang w:val="id-ID"/>
        </w:rPr>
        <w:t xml:space="preserve"> oleh pelanggan atas nilai dari aktivitas berbelanja (Babin </w:t>
      </w:r>
      <w:r w:rsidRPr="000E5198">
        <w:rPr>
          <w:i/>
          <w:lang w:val="id-ID"/>
        </w:rPr>
        <w:t>et al.,</w:t>
      </w:r>
      <w:r w:rsidRPr="00524B35">
        <w:rPr>
          <w:lang w:val="id-ID"/>
        </w:rPr>
        <w:t xml:space="preserve"> 1994). Dengan menggunakan beberapa konsep yang sama dengan nilai utilitarian, Cronin dan Taylor (1992) mengemukakan bahwa kemudahan, harga, dan ketersediaan bisa mempengaruhi </w:t>
      </w:r>
      <w:r w:rsidRPr="00062DE7">
        <w:rPr>
          <w:i/>
          <w:lang w:val="id-ID"/>
        </w:rPr>
        <w:t>behavioral intention</w:t>
      </w:r>
      <w:r w:rsidRPr="00524B35">
        <w:rPr>
          <w:lang w:val="id-ID"/>
        </w:rPr>
        <w:t xml:space="preserve"> pelanggan.</w:t>
      </w:r>
      <w:r w:rsidR="00062DE7">
        <w:rPr>
          <w:lang w:val="id-ID"/>
        </w:rPr>
        <w:t xml:space="preserve"> </w:t>
      </w:r>
      <w:r w:rsidRPr="00524B35">
        <w:rPr>
          <w:lang w:val="id-ID"/>
        </w:rPr>
        <w:t xml:space="preserve">Gwinner </w:t>
      </w:r>
      <w:r w:rsidRPr="001C2DB0">
        <w:rPr>
          <w:i/>
          <w:lang w:val="id-ID"/>
        </w:rPr>
        <w:t>et al.</w:t>
      </w:r>
      <w:r w:rsidRPr="00524B35">
        <w:rPr>
          <w:lang w:val="id-ID"/>
        </w:rPr>
        <w:t xml:space="preserve"> (1998) dan Keaveney (1995) mengungkapkan bahwa pelanggan </w:t>
      </w:r>
      <w:r w:rsidR="00C14748">
        <w:rPr>
          <w:lang w:val="id-ID"/>
        </w:rPr>
        <w:t>enggan</w:t>
      </w:r>
      <w:r w:rsidRPr="00524B35">
        <w:rPr>
          <w:lang w:val="id-ID"/>
        </w:rPr>
        <w:t xml:space="preserve"> beralih ke perusahaan lain jika mereka memahami dengan lebih baik </w:t>
      </w:r>
      <w:r w:rsidR="00C14748">
        <w:rPr>
          <w:lang w:val="id-ID"/>
        </w:rPr>
        <w:t xml:space="preserve">dari </w:t>
      </w:r>
      <w:r w:rsidRPr="00524B35">
        <w:rPr>
          <w:lang w:val="id-ID"/>
        </w:rPr>
        <w:t xml:space="preserve">nilai ekonomi, waktu, dan penghematan tenaga </w:t>
      </w:r>
      <w:r w:rsidR="00C14748">
        <w:rPr>
          <w:lang w:val="id-ID"/>
        </w:rPr>
        <w:t xml:space="preserve">atas </w:t>
      </w:r>
      <w:r w:rsidRPr="00524B35">
        <w:rPr>
          <w:lang w:val="id-ID"/>
        </w:rPr>
        <w:t xml:space="preserve"> suatu hubungan</w:t>
      </w:r>
      <w:r w:rsidR="00C14748">
        <w:rPr>
          <w:lang w:val="id-ID"/>
        </w:rPr>
        <w:t xml:space="preserve"> yang dipertahankan</w:t>
      </w:r>
      <w:r w:rsidR="007F5DF0">
        <w:rPr>
          <w:lang w:val="id-ID"/>
        </w:rPr>
        <w:t xml:space="preserve">. Chiu </w:t>
      </w:r>
      <w:r w:rsidR="007F5DF0" w:rsidRPr="007F5DF0">
        <w:rPr>
          <w:i/>
          <w:lang w:val="id-ID"/>
        </w:rPr>
        <w:t>et al</w:t>
      </w:r>
      <w:r w:rsidR="007F5DF0">
        <w:rPr>
          <w:lang w:val="id-ID"/>
        </w:rPr>
        <w:t xml:space="preserve">. (2005) menyatakan </w:t>
      </w:r>
      <w:r w:rsidRPr="00524B35">
        <w:rPr>
          <w:lang w:val="id-ID"/>
        </w:rPr>
        <w:t xml:space="preserve"> </w:t>
      </w:r>
      <w:r w:rsidR="00D771BA">
        <w:rPr>
          <w:lang w:val="id-ID"/>
        </w:rPr>
        <w:t>bahwa nilai hedonis</w:t>
      </w:r>
      <w:r w:rsidRPr="00524B35">
        <w:rPr>
          <w:lang w:val="id-ID"/>
        </w:rPr>
        <w:t xml:space="preserve"> dari berbelanja, termasuk hubungan atau pertemanan yang terbangun antara penyedia </w:t>
      </w:r>
      <w:r w:rsidR="00C14748">
        <w:rPr>
          <w:lang w:val="id-ID"/>
        </w:rPr>
        <w:t xml:space="preserve">dengan </w:t>
      </w:r>
      <w:r w:rsidRPr="00524B35">
        <w:rPr>
          <w:lang w:val="id-ID"/>
        </w:rPr>
        <w:t>pelanggan, m</w:t>
      </w:r>
      <w:r w:rsidR="007F5DF0">
        <w:rPr>
          <w:lang w:val="id-ID"/>
        </w:rPr>
        <w:t xml:space="preserve">eningkatkan kesediaan pelanggan </w:t>
      </w:r>
      <w:r w:rsidRPr="00524B35">
        <w:rPr>
          <w:lang w:val="id-ID"/>
        </w:rPr>
        <w:t>untuk mempertah</w:t>
      </w:r>
      <w:r w:rsidR="00125C52">
        <w:rPr>
          <w:lang w:val="id-ID"/>
        </w:rPr>
        <w:t xml:space="preserve">ankan hubungan. </w:t>
      </w:r>
    </w:p>
    <w:p w:rsidR="00524B35" w:rsidRDefault="00524B35" w:rsidP="007F5DF0">
      <w:pPr>
        <w:pStyle w:val="ListParagraph"/>
        <w:tabs>
          <w:tab w:val="left" w:pos="5271"/>
        </w:tabs>
        <w:ind w:left="0" w:firstLine="709"/>
        <w:jc w:val="both"/>
        <w:rPr>
          <w:lang w:val="id-ID"/>
        </w:rPr>
      </w:pPr>
      <w:r w:rsidRPr="00524B35">
        <w:rPr>
          <w:lang w:val="id-ID"/>
        </w:rPr>
        <w:t xml:space="preserve"> Gwinner </w:t>
      </w:r>
      <w:r w:rsidRPr="001C2DB0">
        <w:rPr>
          <w:i/>
          <w:lang w:val="id-ID"/>
        </w:rPr>
        <w:t>et al.</w:t>
      </w:r>
      <w:r w:rsidRPr="00524B35">
        <w:rPr>
          <w:lang w:val="id-ID"/>
        </w:rPr>
        <w:t xml:space="preserve"> (1998, hal. 104), </w:t>
      </w:r>
      <w:r w:rsidR="00125C52">
        <w:rPr>
          <w:lang w:val="id-ID"/>
        </w:rPr>
        <w:t xml:space="preserve">dalam studinya </w:t>
      </w:r>
      <w:r w:rsidR="00062DE7">
        <w:rPr>
          <w:lang w:val="id-ID"/>
        </w:rPr>
        <w:t>menyat</w:t>
      </w:r>
      <w:r w:rsidR="00125C52">
        <w:rPr>
          <w:lang w:val="id-ID"/>
        </w:rPr>
        <w:t>a</w:t>
      </w:r>
      <w:r w:rsidR="00062DE7">
        <w:rPr>
          <w:lang w:val="id-ID"/>
        </w:rPr>
        <w:t xml:space="preserve">kan bahwa </w:t>
      </w:r>
      <w:r w:rsidRPr="00524B35">
        <w:rPr>
          <w:lang w:val="id-ID"/>
        </w:rPr>
        <w:t xml:space="preserve"> cerita seorang responden </w:t>
      </w:r>
      <w:r w:rsidRPr="00125C52">
        <w:rPr>
          <w:i/>
          <w:lang w:val="id-ID"/>
        </w:rPr>
        <w:t>focus group</w:t>
      </w:r>
      <w:r w:rsidRPr="00524B35">
        <w:rPr>
          <w:lang w:val="id-ID"/>
        </w:rPr>
        <w:t xml:space="preserve"> mengenai interaksinya dengan seorang penyedia jasa: “Saya menyukainya … Ia benar-benar jenaka dan selalu punya banyak lelucon … Anda menikmati berbisnis dengan perusahaan tersebut.” Jika efek positi</w:t>
      </w:r>
      <w:r w:rsidR="00062DE7">
        <w:rPr>
          <w:lang w:val="id-ID"/>
        </w:rPr>
        <w:t>f ini meningkatkan nilai hedonis</w:t>
      </w:r>
      <w:r w:rsidRPr="00524B35">
        <w:rPr>
          <w:lang w:val="id-ID"/>
        </w:rPr>
        <w:t xml:space="preserve"> dari berbelanja, maka ada kemungkinan lebih besar bahwa produk akan dibeli (</w:t>
      </w:r>
      <w:r w:rsidR="007F5DF0">
        <w:rPr>
          <w:lang w:val="id-ID"/>
        </w:rPr>
        <w:t xml:space="preserve">Chiu </w:t>
      </w:r>
      <w:r w:rsidR="007F5DF0" w:rsidRPr="007F5DF0">
        <w:rPr>
          <w:i/>
          <w:lang w:val="id-ID"/>
        </w:rPr>
        <w:t>et al</w:t>
      </w:r>
      <w:r w:rsidR="007F5DF0">
        <w:rPr>
          <w:lang w:val="id-ID"/>
        </w:rPr>
        <w:t xml:space="preserve">., 2005 dan </w:t>
      </w:r>
      <w:r w:rsidRPr="00524B35">
        <w:rPr>
          <w:lang w:val="id-ID"/>
        </w:rPr>
        <w:t>Babin dan Attaway, 2000).</w:t>
      </w:r>
      <w:r>
        <w:rPr>
          <w:lang w:val="id-ID"/>
        </w:rPr>
        <w:t xml:space="preserve"> </w:t>
      </w:r>
    </w:p>
    <w:p w:rsidR="00524B35" w:rsidRDefault="00524B35" w:rsidP="00223339">
      <w:pPr>
        <w:pStyle w:val="ListParagraph"/>
        <w:tabs>
          <w:tab w:val="left" w:pos="5271"/>
        </w:tabs>
        <w:ind w:left="0" w:firstLine="709"/>
        <w:jc w:val="both"/>
        <w:rPr>
          <w:lang w:val="id-ID"/>
        </w:rPr>
      </w:pPr>
      <w:r w:rsidRPr="00524B35">
        <w:rPr>
          <w:lang w:val="id-ID"/>
        </w:rPr>
        <w:t>Oleh karena itu, nil</w:t>
      </w:r>
      <w:r w:rsidR="00D771BA">
        <w:rPr>
          <w:lang w:val="id-ID"/>
        </w:rPr>
        <w:t>ai utilitarian dan nilai hedonis</w:t>
      </w:r>
      <w:r w:rsidRPr="00524B35">
        <w:rPr>
          <w:lang w:val="id-ID"/>
        </w:rPr>
        <w:t xml:space="preserve"> </w:t>
      </w:r>
      <w:r w:rsidR="00062DE7">
        <w:rPr>
          <w:lang w:val="id-ID"/>
        </w:rPr>
        <w:t xml:space="preserve">dapat </w:t>
      </w:r>
      <w:r w:rsidRPr="00524B35">
        <w:rPr>
          <w:lang w:val="id-ID"/>
        </w:rPr>
        <w:t>memprediksi perilaku pelanggan. Yakni, jika seorang pelanggan mempunyai persepsi tinggi ata</w:t>
      </w:r>
      <w:r w:rsidR="00062DE7">
        <w:rPr>
          <w:lang w:val="id-ID"/>
        </w:rPr>
        <w:t>s nilai utilitarian atau hedonis</w:t>
      </w:r>
      <w:r w:rsidR="00D771BA">
        <w:rPr>
          <w:lang w:val="id-ID"/>
        </w:rPr>
        <w:t xml:space="preserve">, maka </w:t>
      </w:r>
      <w:r w:rsidRPr="00524B35">
        <w:rPr>
          <w:lang w:val="id-ID"/>
        </w:rPr>
        <w:t xml:space="preserve"> akan menjadi pelanggan yang loyal bagi perusahaan. </w:t>
      </w:r>
    </w:p>
    <w:p w:rsidR="000F0751" w:rsidRPr="00524B35" w:rsidRDefault="000F0751" w:rsidP="00223339">
      <w:pPr>
        <w:pStyle w:val="ListParagraph"/>
        <w:tabs>
          <w:tab w:val="left" w:pos="5271"/>
        </w:tabs>
        <w:ind w:left="0" w:firstLine="709"/>
        <w:jc w:val="both"/>
        <w:rPr>
          <w:lang w:val="id-ID"/>
        </w:rPr>
      </w:pPr>
    </w:p>
    <w:p w:rsidR="00524B35" w:rsidRPr="000F0751" w:rsidRDefault="00081841" w:rsidP="00081841">
      <w:pPr>
        <w:pStyle w:val="ListParagraph"/>
        <w:tabs>
          <w:tab w:val="left" w:pos="5271"/>
        </w:tabs>
        <w:ind w:left="426" w:hanging="426"/>
        <w:jc w:val="both"/>
        <w:rPr>
          <w:b/>
          <w:lang w:val="id-ID"/>
        </w:rPr>
      </w:pPr>
      <w:r>
        <w:rPr>
          <w:b/>
          <w:lang w:val="id-ID"/>
        </w:rPr>
        <w:t>H4:</w:t>
      </w:r>
      <w:r w:rsidR="000F0751" w:rsidRPr="000F0751">
        <w:rPr>
          <w:b/>
          <w:lang w:val="id-ID"/>
        </w:rPr>
        <w:t>N</w:t>
      </w:r>
      <w:r w:rsidR="00524B35" w:rsidRPr="000F0751">
        <w:rPr>
          <w:b/>
          <w:lang w:val="id-ID"/>
        </w:rPr>
        <w:t xml:space="preserve">ilai utilitarian </w:t>
      </w:r>
      <w:r w:rsidR="00062DE7" w:rsidRPr="000F0751">
        <w:rPr>
          <w:b/>
          <w:lang w:val="id-ID"/>
        </w:rPr>
        <w:t xml:space="preserve">berpengaruh terhadap </w:t>
      </w:r>
      <w:r w:rsidR="00524B35" w:rsidRPr="000F0751">
        <w:rPr>
          <w:b/>
          <w:lang w:val="id-ID"/>
        </w:rPr>
        <w:t xml:space="preserve"> loyalitasnya pada </w:t>
      </w:r>
      <w:r w:rsidR="00062DE7" w:rsidRPr="000F0751">
        <w:rPr>
          <w:b/>
          <w:lang w:val="id-ID"/>
        </w:rPr>
        <w:t xml:space="preserve">industri </w:t>
      </w:r>
      <w:r w:rsidR="00524B35" w:rsidRPr="000F0751">
        <w:rPr>
          <w:b/>
          <w:lang w:val="id-ID"/>
        </w:rPr>
        <w:t>pe</w:t>
      </w:r>
      <w:r w:rsidR="00062DE7" w:rsidRPr="000F0751">
        <w:rPr>
          <w:b/>
          <w:lang w:val="id-ID"/>
        </w:rPr>
        <w:t>rbankan</w:t>
      </w:r>
      <w:r w:rsidR="00524B35" w:rsidRPr="000F0751">
        <w:rPr>
          <w:b/>
          <w:lang w:val="id-ID"/>
        </w:rPr>
        <w:t xml:space="preserve">. </w:t>
      </w:r>
    </w:p>
    <w:p w:rsidR="00524B35" w:rsidRDefault="00524B35" w:rsidP="00081841">
      <w:pPr>
        <w:tabs>
          <w:tab w:val="left" w:pos="5271"/>
        </w:tabs>
        <w:ind w:left="426" w:hanging="426"/>
        <w:rPr>
          <w:lang w:val="id-ID"/>
        </w:rPr>
      </w:pPr>
      <w:r w:rsidRPr="000F0751">
        <w:rPr>
          <w:b/>
          <w:lang w:val="id-ID"/>
        </w:rPr>
        <w:t xml:space="preserve">H5: </w:t>
      </w:r>
      <w:r w:rsidR="000F0751" w:rsidRPr="000F0751">
        <w:rPr>
          <w:b/>
          <w:lang w:val="id-ID"/>
        </w:rPr>
        <w:t>N</w:t>
      </w:r>
      <w:r w:rsidRPr="000F0751">
        <w:rPr>
          <w:b/>
          <w:lang w:val="id-ID"/>
        </w:rPr>
        <w:t>ilai</w:t>
      </w:r>
      <w:r w:rsidR="000F0751" w:rsidRPr="000F0751">
        <w:rPr>
          <w:b/>
          <w:lang w:val="id-ID"/>
        </w:rPr>
        <w:t xml:space="preserve">  hedonis</w:t>
      </w:r>
      <w:r w:rsidRPr="000F0751">
        <w:rPr>
          <w:b/>
          <w:lang w:val="id-ID"/>
        </w:rPr>
        <w:t xml:space="preserve"> </w:t>
      </w:r>
      <w:r w:rsidR="000F0751" w:rsidRPr="000F0751">
        <w:rPr>
          <w:b/>
          <w:lang w:val="id-ID"/>
        </w:rPr>
        <w:t>berpengaruh</w:t>
      </w:r>
      <w:r w:rsidRPr="000F0751">
        <w:rPr>
          <w:b/>
          <w:lang w:val="id-ID"/>
        </w:rPr>
        <w:t xml:space="preserve"> </w:t>
      </w:r>
      <w:r w:rsidR="000F0751" w:rsidRPr="000F0751">
        <w:rPr>
          <w:b/>
          <w:lang w:val="id-ID"/>
        </w:rPr>
        <w:t>terhadap</w:t>
      </w:r>
      <w:r w:rsidRPr="000F0751">
        <w:rPr>
          <w:b/>
          <w:lang w:val="id-ID"/>
        </w:rPr>
        <w:t xml:space="preserve"> loyalitasnya pada </w:t>
      </w:r>
      <w:r w:rsidR="000F0751" w:rsidRPr="000F0751">
        <w:rPr>
          <w:b/>
          <w:lang w:val="id-ID"/>
        </w:rPr>
        <w:t>industri perbankan</w:t>
      </w:r>
      <w:r w:rsidRPr="000F0751">
        <w:rPr>
          <w:lang w:val="id-ID"/>
        </w:rPr>
        <w:t>.</w:t>
      </w:r>
    </w:p>
    <w:p w:rsidR="000F0751" w:rsidRDefault="000F0751" w:rsidP="00223339">
      <w:pPr>
        <w:tabs>
          <w:tab w:val="left" w:pos="5271"/>
        </w:tabs>
        <w:jc w:val="both"/>
        <w:rPr>
          <w:lang w:val="id-ID"/>
        </w:rPr>
      </w:pPr>
    </w:p>
    <w:p w:rsidR="000F0751" w:rsidRPr="00B86CDA" w:rsidRDefault="000F0751" w:rsidP="00223339">
      <w:pPr>
        <w:pStyle w:val="ListParagraph"/>
        <w:numPr>
          <w:ilvl w:val="0"/>
          <w:numId w:val="1"/>
        </w:numPr>
        <w:tabs>
          <w:tab w:val="left" w:pos="5271"/>
        </w:tabs>
        <w:ind w:left="284" w:hanging="284"/>
        <w:jc w:val="both"/>
        <w:rPr>
          <w:b/>
          <w:lang w:val="id-ID"/>
        </w:rPr>
      </w:pPr>
      <w:r w:rsidRPr="00B86CDA">
        <w:rPr>
          <w:b/>
          <w:lang w:val="id-ID"/>
        </w:rPr>
        <w:t>Peran Moderasi Demanding Customer</w:t>
      </w:r>
    </w:p>
    <w:p w:rsidR="00B35A7B" w:rsidRDefault="00125C52" w:rsidP="00125C52">
      <w:pPr>
        <w:pStyle w:val="ListParagraph"/>
        <w:tabs>
          <w:tab w:val="left" w:pos="5271"/>
        </w:tabs>
        <w:ind w:left="0" w:firstLine="567"/>
        <w:jc w:val="both"/>
        <w:rPr>
          <w:lang w:val="id-ID"/>
        </w:rPr>
      </w:pPr>
      <w:r>
        <w:rPr>
          <w:lang w:val="id-ID"/>
        </w:rPr>
        <w:t xml:space="preserve">Karakteristik </w:t>
      </w:r>
      <w:r w:rsidR="00B86CDA" w:rsidRPr="00B86CDA">
        <w:rPr>
          <w:lang w:val="id-ID"/>
        </w:rPr>
        <w:t>individu  men</w:t>
      </w:r>
      <w:r>
        <w:rPr>
          <w:lang w:val="id-ID"/>
        </w:rPr>
        <w:t>unjukkan</w:t>
      </w:r>
      <w:r w:rsidR="00B86CDA" w:rsidRPr="00B86CDA">
        <w:rPr>
          <w:lang w:val="id-ID"/>
        </w:rPr>
        <w:t xml:space="preserve"> bagaimana seseorang atau individu berbeda dengan yang lain dalam hal pola perilaku </w:t>
      </w:r>
      <w:r w:rsidR="00B86CDA" w:rsidRPr="00B86CDA">
        <w:rPr>
          <w:lang w:val="id-ID"/>
        </w:rPr>
        <w:lastRenderedPageBreak/>
        <w:t xml:space="preserve">yang khusus (Mowen and Minnor 2001 dan  Schifman </w:t>
      </w:r>
      <w:r w:rsidR="001C2DB0">
        <w:rPr>
          <w:lang w:val="id-ID"/>
        </w:rPr>
        <w:t>dan</w:t>
      </w:r>
      <w:r w:rsidR="00B86CDA" w:rsidRPr="00B86CDA">
        <w:rPr>
          <w:lang w:val="id-ID"/>
        </w:rPr>
        <w:t xml:space="preserve"> Kanuk ,2007 dan Adzen, 2005). Secara </w:t>
      </w:r>
      <w:r w:rsidR="00D771BA">
        <w:rPr>
          <w:lang w:val="id-ID"/>
        </w:rPr>
        <w:t>khusus Schifman and Kanuk (2007</w:t>
      </w:r>
      <w:r w:rsidR="00B86CDA" w:rsidRPr="00B86CDA">
        <w:rPr>
          <w:lang w:val="id-ID"/>
        </w:rPr>
        <w:t xml:space="preserve">) menyatakan bahwa banyak karakteristik individu seperti </w:t>
      </w:r>
      <w:r w:rsidR="00B86CDA" w:rsidRPr="00B86CDA">
        <w:rPr>
          <w:i/>
          <w:lang w:val="id-ID"/>
        </w:rPr>
        <w:t>demanding customer need for uniqness, customer innovativeness</w:t>
      </w:r>
      <w:r w:rsidR="00B86CDA" w:rsidRPr="00B86CDA">
        <w:rPr>
          <w:lang w:val="id-ID"/>
        </w:rPr>
        <w:t xml:space="preserve"> dan gaya hidup  bisa memberikan gambaran tentang pola perilaku pelanggan. Pola perilaku khusus ini dapat membedakan dan menentukan tingkatan atau besaran terhadap berbagai persepsi atas produk atau jasa yang dikonsumsinya. </w:t>
      </w:r>
      <w:r w:rsidR="00B86CDA" w:rsidRPr="00B86CDA">
        <w:rPr>
          <w:i/>
          <w:lang w:val="id-ID"/>
        </w:rPr>
        <w:t>Demanding customer</w:t>
      </w:r>
      <w:r w:rsidR="00B86CDA" w:rsidRPr="00B86CDA">
        <w:rPr>
          <w:lang w:val="id-ID"/>
        </w:rPr>
        <w:t xml:space="preserve"> adalah karakteristik pelanggan berdasarkan </w:t>
      </w:r>
      <w:r w:rsidR="00B86CDA">
        <w:rPr>
          <w:lang w:val="id-ID"/>
        </w:rPr>
        <w:t xml:space="preserve">psiko-demografi dan gaya hidup, yang mempunyai sifat </w:t>
      </w:r>
      <w:r w:rsidR="00B86CDA" w:rsidRPr="00B86CDA">
        <w:rPr>
          <w:lang w:val="id-ID"/>
        </w:rPr>
        <w:t xml:space="preserve">suka “menuntut” lebih atau vokal (Kim </w:t>
      </w:r>
      <w:r w:rsidR="00B86CDA" w:rsidRPr="001C2DB0">
        <w:rPr>
          <w:i/>
          <w:lang w:val="id-ID"/>
        </w:rPr>
        <w:t>et al.</w:t>
      </w:r>
      <w:r w:rsidR="00B86CDA" w:rsidRPr="00B86CDA">
        <w:rPr>
          <w:lang w:val="id-ID"/>
        </w:rPr>
        <w:t xml:space="preserve"> 2010, Fiore </w:t>
      </w:r>
      <w:r w:rsidR="001C2DB0">
        <w:rPr>
          <w:lang w:val="id-ID"/>
        </w:rPr>
        <w:t>dan</w:t>
      </w:r>
      <w:r w:rsidR="00B86CDA" w:rsidRPr="00B86CDA">
        <w:rPr>
          <w:lang w:val="id-ID"/>
        </w:rPr>
        <w:t xml:space="preserve"> Kim, 2007, Ogle 2004, Sit </w:t>
      </w:r>
      <w:r w:rsidR="00B86CDA" w:rsidRPr="001C2DB0">
        <w:rPr>
          <w:i/>
          <w:lang w:val="id-ID"/>
        </w:rPr>
        <w:t>et al</w:t>
      </w:r>
      <w:r w:rsidR="00B86CDA" w:rsidRPr="00B86CDA">
        <w:rPr>
          <w:lang w:val="id-ID"/>
        </w:rPr>
        <w:t xml:space="preserve">., 2003). </w:t>
      </w:r>
    </w:p>
    <w:p w:rsidR="00B86CDA" w:rsidRDefault="00B86CDA" w:rsidP="00223339">
      <w:pPr>
        <w:pStyle w:val="ListParagraph"/>
        <w:tabs>
          <w:tab w:val="left" w:pos="5271"/>
        </w:tabs>
        <w:ind w:left="0" w:firstLine="709"/>
        <w:jc w:val="both"/>
        <w:rPr>
          <w:lang w:val="id-ID"/>
        </w:rPr>
      </w:pPr>
      <w:r w:rsidRPr="00B86CDA">
        <w:rPr>
          <w:lang w:val="id-ID"/>
        </w:rPr>
        <w:t xml:space="preserve">Menurut Bucklin </w:t>
      </w:r>
      <w:r w:rsidR="001C2DB0">
        <w:rPr>
          <w:lang w:val="id-ID"/>
        </w:rPr>
        <w:t>dan</w:t>
      </w:r>
      <w:r w:rsidRPr="00B86CDA">
        <w:rPr>
          <w:lang w:val="id-ID"/>
        </w:rPr>
        <w:t xml:space="preserve"> Sismeiro (2003) menyatakan karakteristik individu adalah serangkaian karakteristik yang bersifat unik bagi para individu yang disebut sebagai karakteristik pelangggan. Menurut Fiore </w:t>
      </w:r>
      <w:r w:rsidR="001C2DB0">
        <w:rPr>
          <w:lang w:val="id-ID"/>
        </w:rPr>
        <w:t>dan</w:t>
      </w:r>
      <w:r w:rsidRPr="00B86CDA">
        <w:rPr>
          <w:lang w:val="id-ID"/>
        </w:rPr>
        <w:t xml:space="preserve"> Kim (2007), menunjukkan bahwa serangkaian karakteristik yang bersifat unik (berbeda) pada pelanggan yang disebut sebagai karakteristik individu pelanggan (kepribadian, demografi, psikografi dan gaya hidup) dapat menjadi variabel moderasi. Lebih lanjut Fiore </w:t>
      </w:r>
      <w:r w:rsidR="001C2DB0">
        <w:rPr>
          <w:lang w:val="id-ID"/>
        </w:rPr>
        <w:t xml:space="preserve">dan </w:t>
      </w:r>
      <w:r w:rsidRPr="00B86CDA">
        <w:rPr>
          <w:lang w:val="id-ID"/>
        </w:rPr>
        <w:t xml:space="preserve">Kim (2007) memberikan kerangka konsep bahwa karakteristik pelanggan  berdasarkan psiko-demografi dan gaya hidup dapat memoderasi pengaruh antara nilai utilitarian dan hedonis terhadap </w:t>
      </w:r>
      <w:r>
        <w:rPr>
          <w:lang w:val="id-ID"/>
        </w:rPr>
        <w:t>loyalitas</w:t>
      </w:r>
      <w:r w:rsidRPr="00B86CDA">
        <w:rPr>
          <w:lang w:val="id-ID"/>
        </w:rPr>
        <w:t xml:space="preserve">. </w:t>
      </w:r>
      <w:r w:rsidR="001C2DB0">
        <w:rPr>
          <w:lang w:val="id-ID"/>
        </w:rPr>
        <w:t xml:space="preserve">Fiore </w:t>
      </w:r>
      <w:r w:rsidRPr="00B86CDA">
        <w:rPr>
          <w:lang w:val="id-ID"/>
        </w:rPr>
        <w:t xml:space="preserve"> </w:t>
      </w:r>
      <w:r w:rsidR="001C2DB0">
        <w:rPr>
          <w:lang w:val="id-ID"/>
        </w:rPr>
        <w:t>dan</w:t>
      </w:r>
      <w:r w:rsidRPr="00B86CDA">
        <w:rPr>
          <w:lang w:val="id-ID"/>
        </w:rPr>
        <w:t xml:space="preserve"> </w:t>
      </w:r>
      <w:r w:rsidR="001C2DB0">
        <w:rPr>
          <w:lang w:val="id-ID"/>
        </w:rPr>
        <w:t>Kim</w:t>
      </w:r>
      <w:r w:rsidRPr="00B86CDA">
        <w:rPr>
          <w:lang w:val="id-ID"/>
        </w:rPr>
        <w:t xml:space="preserve"> (2007) menyatakan bahwa pengaruh stimulus terhadap organism  dapat dimoderasi dengan karakteristik pelanggan yang terdiri dari  psiko-demografi dan gaya hidup. Dari kerangka konsep tersebut peneliti menjastifikasi variabel nilai utilitarian dan nilai hedonis </w:t>
      </w:r>
      <w:r>
        <w:rPr>
          <w:lang w:val="id-ID"/>
        </w:rPr>
        <w:t>perbankan</w:t>
      </w:r>
      <w:r w:rsidRPr="00B86CDA">
        <w:rPr>
          <w:lang w:val="id-ID"/>
        </w:rPr>
        <w:t xml:space="preserve"> sebagai stimulus dan  </w:t>
      </w:r>
      <w:r>
        <w:rPr>
          <w:lang w:val="id-ID"/>
        </w:rPr>
        <w:t xml:space="preserve">loyalitas </w:t>
      </w:r>
      <w:r w:rsidRPr="00B86CDA">
        <w:rPr>
          <w:lang w:val="id-ID"/>
        </w:rPr>
        <w:t xml:space="preserve"> sebagai  organism. Sehingga pengaruh nilai utilitarian dan hedonis terhadap </w:t>
      </w:r>
      <w:r>
        <w:rPr>
          <w:lang w:val="id-ID"/>
        </w:rPr>
        <w:t>loyalitas</w:t>
      </w:r>
      <w:r w:rsidRPr="00B86CDA">
        <w:rPr>
          <w:lang w:val="id-ID"/>
        </w:rPr>
        <w:t xml:space="preserve"> dapat dimoderasi oleh karakteristik pelanggan  yang didasarkan pada  psikodemografi dan gaya hidup. Stimulus adalah dorongan di dalam </w:t>
      </w:r>
      <w:r>
        <w:rPr>
          <w:lang w:val="id-ID"/>
        </w:rPr>
        <w:t>perbankan</w:t>
      </w:r>
      <w:r w:rsidRPr="00B86CDA">
        <w:rPr>
          <w:lang w:val="id-ID"/>
        </w:rPr>
        <w:t xml:space="preserve"> yang berpotensi mempengaruhi </w:t>
      </w:r>
      <w:r w:rsidRPr="00B86CDA">
        <w:rPr>
          <w:lang w:val="id-ID"/>
        </w:rPr>
        <w:lastRenderedPageBreak/>
        <w:t>proses kognitif</w:t>
      </w:r>
      <w:r w:rsidR="00C14748">
        <w:rPr>
          <w:lang w:val="id-ID"/>
        </w:rPr>
        <w:t xml:space="preserve"> </w:t>
      </w:r>
      <w:r w:rsidRPr="00B86CDA">
        <w:rPr>
          <w:lang w:val="id-ID"/>
        </w:rPr>
        <w:t>/</w:t>
      </w:r>
      <w:r w:rsidR="00C14748">
        <w:rPr>
          <w:lang w:val="id-ID"/>
        </w:rPr>
        <w:t xml:space="preserve"> </w:t>
      </w:r>
      <w:r w:rsidRPr="00B86CDA">
        <w:rPr>
          <w:lang w:val="id-ID"/>
        </w:rPr>
        <w:t>kesadaran dan afektif</w:t>
      </w:r>
      <w:r w:rsidR="00C14748">
        <w:rPr>
          <w:lang w:val="id-ID"/>
        </w:rPr>
        <w:t xml:space="preserve"> </w:t>
      </w:r>
      <w:r w:rsidRPr="00B86CDA">
        <w:rPr>
          <w:lang w:val="id-ID"/>
        </w:rPr>
        <w:t xml:space="preserve">/emosional pelanggan. </w:t>
      </w:r>
    </w:p>
    <w:p w:rsidR="00B86CDA" w:rsidRDefault="00B86CDA" w:rsidP="00223339">
      <w:pPr>
        <w:pStyle w:val="ListParagraph"/>
        <w:tabs>
          <w:tab w:val="left" w:pos="5271"/>
        </w:tabs>
        <w:ind w:left="0" w:firstLine="709"/>
        <w:jc w:val="both"/>
        <w:rPr>
          <w:lang w:val="id-ID"/>
        </w:rPr>
      </w:pPr>
      <w:r w:rsidRPr="00B86CDA">
        <w:rPr>
          <w:lang w:val="id-ID"/>
        </w:rPr>
        <w:t xml:space="preserve">Menuurut Baker </w:t>
      </w:r>
      <w:r w:rsidRPr="001C2DB0">
        <w:rPr>
          <w:i/>
          <w:lang w:val="id-ID"/>
        </w:rPr>
        <w:t>et al.,</w:t>
      </w:r>
      <w:r w:rsidRPr="00B86CDA">
        <w:rPr>
          <w:lang w:val="id-ID"/>
        </w:rPr>
        <w:t xml:space="preserve"> (2002) menemukan beberapa faktor stimulus seperti lingkungn, desain eksterior dan interior.  Turley </w:t>
      </w:r>
      <w:r w:rsidR="001C2DB0">
        <w:rPr>
          <w:lang w:val="id-ID"/>
        </w:rPr>
        <w:t>dan</w:t>
      </w:r>
      <w:r w:rsidRPr="00B86CDA">
        <w:rPr>
          <w:lang w:val="id-ID"/>
        </w:rPr>
        <w:t xml:space="preserve">  Milliman (2000)  memasukkan faktor sumber daya manusia sebagai stimulus. Ward </w:t>
      </w:r>
      <w:r w:rsidR="001C2DB0">
        <w:rPr>
          <w:lang w:val="id-ID"/>
        </w:rPr>
        <w:t>dan</w:t>
      </w:r>
      <w:r w:rsidRPr="00B86CDA">
        <w:rPr>
          <w:lang w:val="id-ID"/>
        </w:rPr>
        <w:t xml:space="preserve"> Davies (2003) memasukkan unsur kebaruan dan keunikan pada sebuah ritel sebagai stimulus. </w:t>
      </w:r>
      <w:r w:rsidRPr="001C2DB0">
        <w:rPr>
          <w:i/>
          <w:lang w:val="id-ID"/>
        </w:rPr>
        <w:t>Organism</w:t>
      </w:r>
      <w:r w:rsidRPr="00B86CDA">
        <w:rPr>
          <w:lang w:val="id-ID"/>
        </w:rPr>
        <w:t xml:space="preserve"> meliputi proses-proses perantaraan antara stimulus dan response pelanggan. Variabel </w:t>
      </w:r>
      <w:r w:rsidRPr="001C2DB0">
        <w:rPr>
          <w:i/>
          <w:lang w:val="id-ID"/>
        </w:rPr>
        <w:t>consciousness, emotion</w:t>
      </w:r>
      <w:r w:rsidRPr="00B86CDA">
        <w:rPr>
          <w:lang w:val="id-ID"/>
        </w:rPr>
        <w:t xml:space="preserve">, dan value beserta variabel </w:t>
      </w:r>
      <w:r w:rsidRPr="001C2DB0">
        <w:rPr>
          <w:i/>
          <w:lang w:val="id-ID"/>
        </w:rPr>
        <w:t>cognition</w:t>
      </w:r>
      <w:r w:rsidRPr="00B86CDA">
        <w:rPr>
          <w:lang w:val="id-ID"/>
        </w:rPr>
        <w:t xml:space="preserve"> dan </w:t>
      </w:r>
      <w:r w:rsidRPr="001C2DB0">
        <w:rPr>
          <w:i/>
          <w:lang w:val="id-ID"/>
        </w:rPr>
        <w:t>affect</w:t>
      </w:r>
      <w:r w:rsidRPr="00B86CDA">
        <w:rPr>
          <w:lang w:val="id-ID"/>
        </w:rPr>
        <w:t xml:space="preserve"> mencerminkan mekanisme perantaraan di dalam </w:t>
      </w:r>
      <w:r w:rsidRPr="001C2DB0">
        <w:rPr>
          <w:i/>
          <w:lang w:val="id-ID"/>
        </w:rPr>
        <w:t>organism</w:t>
      </w:r>
      <w:r w:rsidRPr="00B86CDA">
        <w:rPr>
          <w:lang w:val="id-ID"/>
        </w:rPr>
        <w:t xml:space="preserve">. Variabel moderator  (karakteritik pelanggan) bisa mempengaruhi proses-proses ini (Kim </w:t>
      </w:r>
      <w:r w:rsidR="001C2DB0">
        <w:rPr>
          <w:lang w:val="id-ID"/>
        </w:rPr>
        <w:t xml:space="preserve">dan </w:t>
      </w:r>
      <w:r w:rsidRPr="00B86CDA">
        <w:rPr>
          <w:lang w:val="id-ID"/>
        </w:rPr>
        <w:t xml:space="preserve">Fiore 2003). </w:t>
      </w:r>
    </w:p>
    <w:p w:rsidR="00B86CDA" w:rsidRDefault="00B86CDA" w:rsidP="00223339">
      <w:pPr>
        <w:pStyle w:val="ListParagraph"/>
        <w:tabs>
          <w:tab w:val="left" w:pos="5271"/>
        </w:tabs>
        <w:ind w:left="0" w:firstLine="709"/>
        <w:jc w:val="both"/>
        <w:rPr>
          <w:lang w:val="id-ID"/>
        </w:rPr>
      </w:pPr>
      <w:r w:rsidRPr="00B86CDA">
        <w:rPr>
          <w:lang w:val="id-ID"/>
        </w:rPr>
        <w:t xml:space="preserve">Menghipotesakan pengaruh langsung mungkin sudah cukup jelas dari beberapa temuan empiris, tetapi akan lebih bermakna jika karakteristik individu digunakan sebagai  variabel moderasi dari faktor ekternal misalnya karakteristik pelanggan dan karakteristik situasional (Ajzen, 2005, Baron </w:t>
      </w:r>
      <w:r w:rsidR="001C2DB0">
        <w:rPr>
          <w:lang w:val="id-ID"/>
        </w:rPr>
        <w:t>dan</w:t>
      </w:r>
      <w:r w:rsidRPr="00B86CDA">
        <w:rPr>
          <w:lang w:val="id-ID"/>
        </w:rPr>
        <w:t xml:space="preserve"> Keny 1986). Lebih lanjut Ajzen (2005) mengatakan  bahwa karakteristik pelanggan relevan sebagai variabel moderasi dalam perilaku pelanggan, hal ini disebabkan karena setiap individu tidak akan mempunyai sifat yang sama, sehingga perilaku pelanggan hanya sesuai untuk individu pada waktu tertentu berdasarkan psikografi, demografi dan gaya hidup.</w:t>
      </w:r>
      <w:r>
        <w:rPr>
          <w:lang w:val="id-ID"/>
        </w:rPr>
        <w:t xml:space="preserve"> Dengan demikian peneliti mengusulkan hipotesis:</w:t>
      </w:r>
    </w:p>
    <w:p w:rsidR="00B35A7B" w:rsidRDefault="00B35A7B" w:rsidP="00223339">
      <w:pPr>
        <w:pStyle w:val="ListParagraph"/>
        <w:tabs>
          <w:tab w:val="left" w:pos="5271"/>
        </w:tabs>
        <w:ind w:left="0" w:firstLine="709"/>
        <w:jc w:val="both"/>
        <w:rPr>
          <w:lang w:val="id-ID"/>
        </w:rPr>
      </w:pPr>
    </w:p>
    <w:p w:rsidR="00B86CDA" w:rsidRDefault="00B86CDA" w:rsidP="00223339">
      <w:pPr>
        <w:pStyle w:val="ListParagraph"/>
        <w:tabs>
          <w:tab w:val="left" w:pos="5271"/>
        </w:tabs>
        <w:ind w:left="426" w:hanging="426"/>
        <w:jc w:val="both"/>
        <w:rPr>
          <w:lang w:val="id-ID"/>
        </w:rPr>
      </w:pPr>
      <w:r w:rsidRPr="00B35A7B">
        <w:rPr>
          <w:b/>
          <w:lang w:val="id-ID"/>
        </w:rPr>
        <w:t xml:space="preserve">H6. </w:t>
      </w:r>
      <w:r w:rsidR="00B35A7B" w:rsidRPr="00C14748">
        <w:rPr>
          <w:b/>
          <w:i/>
          <w:lang w:val="id-ID"/>
        </w:rPr>
        <w:t>Demanding customer</w:t>
      </w:r>
      <w:r w:rsidR="00B35A7B" w:rsidRPr="00B35A7B">
        <w:rPr>
          <w:b/>
          <w:lang w:val="id-ID"/>
        </w:rPr>
        <w:t xml:space="preserve"> memoderasi pengaruh nilai utilitarian dan hedonis terhadap loyalitas pelanggan</w:t>
      </w:r>
      <w:r w:rsidR="00B35A7B">
        <w:rPr>
          <w:lang w:val="id-ID"/>
        </w:rPr>
        <w:t>.</w:t>
      </w:r>
    </w:p>
    <w:p w:rsidR="00B35A7B" w:rsidRPr="00B35A7B" w:rsidRDefault="00B35A7B" w:rsidP="00223339">
      <w:pPr>
        <w:pStyle w:val="ListParagraph"/>
        <w:tabs>
          <w:tab w:val="left" w:pos="5271"/>
        </w:tabs>
        <w:ind w:left="426" w:hanging="426"/>
        <w:jc w:val="both"/>
        <w:rPr>
          <w:lang w:val="id-ID"/>
        </w:rPr>
      </w:pPr>
    </w:p>
    <w:p w:rsidR="00890CFB" w:rsidRPr="00B35A7B" w:rsidRDefault="00B35A7B" w:rsidP="00223339">
      <w:pPr>
        <w:pStyle w:val="ListParagraph"/>
        <w:numPr>
          <w:ilvl w:val="0"/>
          <w:numId w:val="1"/>
        </w:numPr>
        <w:tabs>
          <w:tab w:val="left" w:pos="5271"/>
        </w:tabs>
        <w:ind w:left="284" w:hanging="284"/>
        <w:jc w:val="both"/>
        <w:rPr>
          <w:b/>
          <w:lang w:val="id-ID"/>
        </w:rPr>
      </w:pPr>
      <w:r w:rsidRPr="00B35A7B">
        <w:rPr>
          <w:b/>
          <w:lang w:val="id-ID"/>
        </w:rPr>
        <w:t>Metode Penelitian</w:t>
      </w:r>
    </w:p>
    <w:p w:rsidR="00B35A7B" w:rsidRPr="00B35A7B" w:rsidRDefault="00B35A7B" w:rsidP="00223339">
      <w:pPr>
        <w:jc w:val="both"/>
        <w:rPr>
          <w:b/>
          <w:lang w:val="id-ID"/>
        </w:rPr>
      </w:pPr>
      <w:r w:rsidRPr="00B35A7B">
        <w:rPr>
          <w:b/>
          <w:lang w:val="id-ID"/>
        </w:rPr>
        <w:t xml:space="preserve">5.1.Prosedur dan sampel </w:t>
      </w:r>
    </w:p>
    <w:p w:rsidR="00B35A7B" w:rsidRDefault="00B35A7B" w:rsidP="00223339">
      <w:pPr>
        <w:ind w:firstLine="709"/>
        <w:jc w:val="both"/>
        <w:rPr>
          <w:lang w:val="id-ID"/>
        </w:rPr>
      </w:pPr>
      <w:r>
        <w:rPr>
          <w:lang w:val="id-ID"/>
        </w:rPr>
        <w:t>Populasi dan sampel yang digunakan adalah pelanggan bank yang ada di pulau Jawa. Metode pengambilan sampel dengan</w:t>
      </w:r>
      <w:r w:rsidRPr="00B35A7B">
        <w:rPr>
          <w:lang w:val="id-ID"/>
        </w:rPr>
        <w:t xml:space="preserve"> </w:t>
      </w:r>
      <w:r w:rsidR="00C14748">
        <w:rPr>
          <w:lang w:val="id-ID"/>
        </w:rPr>
        <w:t>konvenien</w:t>
      </w:r>
      <w:r w:rsidRPr="00B35A7B">
        <w:rPr>
          <w:lang w:val="id-ID"/>
        </w:rPr>
        <w:t>. Kuesioner</w:t>
      </w:r>
      <w:r>
        <w:rPr>
          <w:lang w:val="id-ID"/>
        </w:rPr>
        <w:t xml:space="preserve"> dibagikan </w:t>
      </w:r>
      <w:r w:rsidRPr="00B35A7B">
        <w:rPr>
          <w:lang w:val="id-ID"/>
        </w:rPr>
        <w:t xml:space="preserve"> kepada </w:t>
      </w:r>
      <w:r>
        <w:rPr>
          <w:lang w:val="id-ID"/>
        </w:rPr>
        <w:t xml:space="preserve">1000 nasabah </w:t>
      </w:r>
      <w:r w:rsidRPr="00B35A7B">
        <w:rPr>
          <w:lang w:val="id-ID"/>
        </w:rPr>
        <w:t xml:space="preserve">kepada siapapun yang mempunyai rekening bank. Pada kuesioner tersebut, responden diminta untuk memilih satu bank yang melayani mereka selama </w:t>
      </w:r>
      <w:r w:rsidRPr="00B35A7B">
        <w:rPr>
          <w:lang w:val="id-ID"/>
        </w:rPr>
        <w:lastRenderedPageBreak/>
        <w:t>suatu kurun waktu dan melingkari persepsi mereka atas bank itu.</w:t>
      </w:r>
    </w:p>
    <w:p w:rsidR="001C2DB0" w:rsidRPr="00B35A7B" w:rsidRDefault="001C2DB0" w:rsidP="00223339">
      <w:pPr>
        <w:ind w:firstLine="709"/>
        <w:jc w:val="both"/>
        <w:rPr>
          <w:lang w:val="id-ID"/>
        </w:rPr>
      </w:pPr>
    </w:p>
    <w:p w:rsidR="00B35A7B" w:rsidRPr="00B35A7B" w:rsidRDefault="00B35A7B" w:rsidP="00223339">
      <w:pPr>
        <w:jc w:val="both"/>
        <w:rPr>
          <w:b/>
          <w:lang w:val="id-ID"/>
        </w:rPr>
      </w:pPr>
      <w:r w:rsidRPr="00B35A7B">
        <w:rPr>
          <w:b/>
          <w:lang w:val="id-ID"/>
        </w:rPr>
        <w:t>5.2. Karakteristik sampel</w:t>
      </w:r>
    </w:p>
    <w:p w:rsidR="00B35A7B" w:rsidRPr="001C2DB0" w:rsidRDefault="00B35A7B" w:rsidP="00223339">
      <w:pPr>
        <w:ind w:firstLine="709"/>
        <w:jc w:val="both"/>
        <w:rPr>
          <w:i/>
          <w:lang w:val="id-ID"/>
        </w:rPr>
      </w:pPr>
      <w:r w:rsidRPr="00B35A7B">
        <w:rPr>
          <w:lang w:val="id-ID"/>
        </w:rPr>
        <w:t xml:space="preserve">Dari 1000 kuesioner yang disebar, </w:t>
      </w:r>
      <w:r w:rsidR="00970660">
        <w:rPr>
          <w:lang w:val="id-ID"/>
        </w:rPr>
        <w:t>650</w:t>
      </w:r>
      <w:r w:rsidRPr="00B35A7B">
        <w:rPr>
          <w:lang w:val="id-ID"/>
        </w:rPr>
        <w:t xml:space="preserve"> dianggap </w:t>
      </w:r>
      <w:r w:rsidR="00970660">
        <w:rPr>
          <w:lang w:val="id-ID"/>
        </w:rPr>
        <w:t>benar</w:t>
      </w:r>
      <w:r w:rsidRPr="00B35A7B">
        <w:rPr>
          <w:lang w:val="id-ID"/>
        </w:rPr>
        <w:t xml:space="preserve">, dengan tingkat </w:t>
      </w:r>
      <w:r w:rsidR="00970660">
        <w:rPr>
          <w:lang w:val="id-ID"/>
        </w:rPr>
        <w:t>prosentasi 65%</w:t>
      </w:r>
      <w:r w:rsidRPr="00B35A7B">
        <w:rPr>
          <w:lang w:val="id-ID"/>
        </w:rPr>
        <w:t xml:space="preserve"> </w:t>
      </w:r>
      <w:r w:rsidR="00970660">
        <w:rPr>
          <w:lang w:val="id-ID"/>
        </w:rPr>
        <w:t>jawaban yang masuk sesuai kriteria.</w:t>
      </w:r>
      <w:r w:rsidRPr="00B35A7B">
        <w:rPr>
          <w:lang w:val="id-ID"/>
        </w:rPr>
        <w:t xml:space="preserve"> </w:t>
      </w:r>
      <w:r w:rsidR="00970660">
        <w:rPr>
          <w:lang w:val="id-ID"/>
        </w:rPr>
        <w:t xml:space="preserve">60 %  jumlah responden berjenis kelamin perempuan dan </w:t>
      </w:r>
      <w:r w:rsidRPr="00B35A7B">
        <w:rPr>
          <w:lang w:val="id-ID"/>
        </w:rPr>
        <w:t>4</w:t>
      </w:r>
      <w:r w:rsidR="00970660">
        <w:rPr>
          <w:lang w:val="id-ID"/>
        </w:rPr>
        <w:t xml:space="preserve">0% jenis kelamin laki-lai </w:t>
      </w:r>
      <w:r w:rsidRPr="00B35A7B">
        <w:rPr>
          <w:lang w:val="id-ID"/>
        </w:rPr>
        <w:t xml:space="preserve">dan usianya berkisar dari </w:t>
      </w:r>
      <w:r w:rsidR="00970660">
        <w:rPr>
          <w:lang w:val="id-ID"/>
        </w:rPr>
        <w:t xml:space="preserve">20 </w:t>
      </w:r>
      <w:r w:rsidRPr="00B35A7B">
        <w:rPr>
          <w:lang w:val="id-ID"/>
        </w:rPr>
        <w:t xml:space="preserve">hingga 60 tahun </w:t>
      </w:r>
      <w:r w:rsidR="00970660">
        <w:rPr>
          <w:lang w:val="id-ID"/>
        </w:rPr>
        <w:t>dengan rata-rata usia 30 tahun</w:t>
      </w:r>
      <w:r w:rsidRPr="00B35A7B">
        <w:rPr>
          <w:lang w:val="id-ID"/>
        </w:rPr>
        <w:t xml:space="preserve">. Ukuran sampel dari ketiga kelompok loyalitas tersebut adalah sebagai berikut: </w:t>
      </w:r>
      <w:r w:rsidR="00970660">
        <w:rPr>
          <w:lang w:val="id-ID"/>
        </w:rPr>
        <w:t>400</w:t>
      </w:r>
      <w:r w:rsidRPr="00B35A7B">
        <w:rPr>
          <w:lang w:val="id-ID"/>
        </w:rPr>
        <w:t xml:space="preserve"> </w:t>
      </w:r>
      <w:r w:rsidRPr="001C2DB0">
        <w:rPr>
          <w:i/>
          <w:lang w:val="id-ID"/>
        </w:rPr>
        <w:t>stayers</w:t>
      </w:r>
      <w:r w:rsidRPr="00B35A7B">
        <w:rPr>
          <w:lang w:val="id-ID"/>
        </w:rPr>
        <w:t xml:space="preserve">, </w:t>
      </w:r>
      <w:r w:rsidR="00970660">
        <w:rPr>
          <w:lang w:val="id-ID"/>
        </w:rPr>
        <w:t xml:space="preserve">95 </w:t>
      </w:r>
      <w:r w:rsidRPr="001C2DB0">
        <w:rPr>
          <w:i/>
          <w:lang w:val="id-ID"/>
        </w:rPr>
        <w:t>dissatisfied switchers,</w:t>
      </w:r>
      <w:r w:rsidRPr="00B35A7B">
        <w:rPr>
          <w:lang w:val="id-ID"/>
        </w:rPr>
        <w:t xml:space="preserve"> dan </w:t>
      </w:r>
      <w:r w:rsidR="00970660" w:rsidRPr="001C2DB0">
        <w:rPr>
          <w:i/>
          <w:lang w:val="id-ID"/>
        </w:rPr>
        <w:t>245</w:t>
      </w:r>
      <w:r w:rsidRPr="001C2DB0">
        <w:rPr>
          <w:i/>
          <w:lang w:val="id-ID"/>
        </w:rPr>
        <w:t xml:space="preserve"> satisfied switchers.</w:t>
      </w:r>
    </w:p>
    <w:p w:rsidR="001C2DB0" w:rsidRPr="001C2DB0" w:rsidRDefault="001C2DB0" w:rsidP="00223339">
      <w:pPr>
        <w:ind w:firstLine="709"/>
        <w:jc w:val="both"/>
        <w:rPr>
          <w:i/>
          <w:lang w:val="id-ID"/>
        </w:rPr>
      </w:pPr>
    </w:p>
    <w:p w:rsidR="00B35A7B" w:rsidRPr="00970660" w:rsidRDefault="00970660" w:rsidP="00223339">
      <w:pPr>
        <w:jc w:val="both"/>
        <w:rPr>
          <w:b/>
          <w:lang w:val="id-ID"/>
        </w:rPr>
      </w:pPr>
      <w:r w:rsidRPr="00970660">
        <w:rPr>
          <w:b/>
          <w:lang w:val="id-ID"/>
        </w:rPr>
        <w:t xml:space="preserve">5.3. </w:t>
      </w:r>
      <w:r w:rsidR="00B35A7B" w:rsidRPr="00970660">
        <w:rPr>
          <w:b/>
          <w:lang w:val="id-ID"/>
        </w:rPr>
        <w:t>Alat Ukur</w:t>
      </w:r>
    </w:p>
    <w:p w:rsidR="00D11B5B" w:rsidRDefault="00B35A7B" w:rsidP="00223339">
      <w:pPr>
        <w:pStyle w:val="ListParagraph"/>
        <w:ind w:left="0" w:firstLine="709"/>
        <w:jc w:val="both"/>
        <w:rPr>
          <w:spacing w:val="6"/>
          <w:lang w:val="id-ID"/>
        </w:rPr>
      </w:pPr>
      <w:r w:rsidRPr="00B35A7B">
        <w:rPr>
          <w:lang w:val="id-ID"/>
        </w:rPr>
        <w:t xml:space="preserve">Berdasarkan beberapa studi terdahulu, </w:t>
      </w:r>
      <w:r w:rsidR="00AD4FAB">
        <w:rPr>
          <w:lang w:val="id-ID"/>
        </w:rPr>
        <w:t>digunakan</w:t>
      </w:r>
      <w:r w:rsidRPr="00B35A7B">
        <w:rPr>
          <w:lang w:val="id-ID"/>
        </w:rPr>
        <w:t xml:space="preserve"> </w:t>
      </w:r>
      <w:r w:rsidR="00DE0F3A">
        <w:rPr>
          <w:lang w:val="id-ID"/>
        </w:rPr>
        <w:t>6</w:t>
      </w:r>
      <w:r w:rsidRPr="00B35A7B">
        <w:rPr>
          <w:lang w:val="id-ID"/>
        </w:rPr>
        <w:t xml:space="preserve"> butir </w:t>
      </w:r>
      <w:r w:rsidR="00DE0F3A">
        <w:rPr>
          <w:lang w:val="id-ID"/>
        </w:rPr>
        <w:t xml:space="preserve">indikator </w:t>
      </w:r>
      <w:r w:rsidRPr="00B35A7B">
        <w:rPr>
          <w:lang w:val="id-ID"/>
        </w:rPr>
        <w:t xml:space="preserve">untuk mengukur </w:t>
      </w:r>
      <w:r w:rsidR="00DE0F3A">
        <w:rPr>
          <w:lang w:val="id-ID"/>
        </w:rPr>
        <w:t xml:space="preserve">faktor relationship marketing  responden dengan bank </w:t>
      </w:r>
      <w:r w:rsidR="00DE0F3A" w:rsidRPr="00C75F93">
        <w:rPr>
          <w:spacing w:val="4"/>
        </w:rPr>
        <w:t>(</w:t>
      </w:r>
      <w:r w:rsidR="00DE0F3A">
        <w:rPr>
          <w:spacing w:val="4"/>
          <w:lang w:val="id-ID"/>
        </w:rPr>
        <w:t xml:space="preserve">contohnya </w:t>
      </w:r>
      <w:r w:rsidR="00DE0F3A">
        <w:rPr>
          <w:color w:val="000000"/>
          <w:spacing w:val="-1"/>
        </w:rPr>
        <w:t>Morgan 2000</w:t>
      </w:r>
      <w:r w:rsidR="00DE0F3A">
        <w:rPr>
          <w:color w:val="000000"/>
          <w:spacing w:val="-1"/>
          <w:lang w:val="id-ID"/>
        </w:rPr>
        <w:t xml:space="preserve">; </w:t>
      </w:r>
      <w:r w:rsidR="00DE0F3A">
        <w:rPr>
          <w:color w:val="000000"/>
          <w:spacing w:val="-1"/>
        </w:rPr>
        <w:t>Peterson 1995</w:t>
      </w:r>
      <w:r w:rsidR="00DE0F3A">
        <w:rPr>
          <w:color w:val="000000"/>
          <w:spacing w:val="-1"/>
          <w:lang w:val="id-ID"/>
        </w:rPr>
        <w:t xml:space="preserve">; </w:t>
      </w:r>
      <w:r w:rsidR="00DE0F3A">
        <w:rPr>
          <w:color w:val="000000"/>
        </w:rPr>
        <w:t xml:space="preserve">Lin </w:t>
      </w:r>
      <w:r w:rsidR="00DE0F3A">
        <w:rPr>
          <w:i/>
          <w:iCs/>
          <w:color w:val="000000"/>
        </w:rPr>
        <w:t>et al</w:t>
      </w:r>
      <w:r w:rsidR="00DE0F3A">
        <w:rPr>
          <w:color w:val="000000"/>
        </w:rPr>
        <w:t>., 2003</w:t>
      </w:r>
      <w:r w:rsidR="00DE0F3A">
        <w:rPr>
          <w:color w:val="000000"/>
          <w:lang w:val="id-ID"/>
        </w:rPr>
        <w:t xml:space="preserve">; </w:t>
      </w:r>
      <w:r w:rsidR="00DE0F3A">
        <w:rPr>
          <w:color w:val="000000"/>
        </w:rPr>
        <w:t xml:space="preserve"> Doney</w:t>
      </w:r>
      <w:r w:rsidR="001C2DB0">
        <w:rPr>
          <w:color w:val="000000"/>
          <w:lang w:val="id-ID"/>
        </w:rPr>
        <w:t xml:space="preserve"> dan </w:t>
      </w:r>
      <w:r w:rsidR="00DE0F3A">
        <w:rPr>
          <w:color w:val="000000"/>
        </w:rPr>
        <w:t xml:space="preserve"> Cannon, 1997</w:t>
      </w:r>
      <w:r w:rsidR="00DE0F3A">
        <w:rPr>
          <w:color w:val="000000"/>
          <w:lang w:val="id-ID"/>
        </w:rPr>
        <w:t xml:space="preserve">; </w:t>
      </w:r>
      <w:r w:rsidR="00DE0F3A">
        <w:rPr>
          <w:color w:val="000000"/>
        </w:rPr>
        <w:t xml:space="preserve">Bendapuli </w:t>
      </w:r>
      <w:r w:rsidR="001C2DB0">
        <w:rPr>
          <w:color w:val="000000"/>
          <w:lang w:val="id-ID"/>
        </w:rPr>
        <w:t xml:space="preserve">dan </w:t>
      </w:r>
      <w:r w:rsidR="00DE0F3A">
        <w:rPr>
          <w:color w:val="000000"/>
          <w:spacing w:val="-1"/>
        </w:rPr>
        <w:t>Leone, 2002</w:t>
      </w:r>
      <w:r w:rsidR="00DE0F3A">
        <w:rPr>
          <w:color w:val="000000"/>
          <w:spacing w:val="-1"/>
          <w:lang w:val="id-ID"/>
        </w:rPr>
        <w:t xml:space="preserve">;  </w:t>
      </w:r>
      <w:r w:rsidR="00DE0F3A">
        <w:rPr>
          <w:color w:val="000000"/>
        </w:rPr>
        <w:t xml:space="preserve">Lacey </w:t>
      </w:r>
      <w:r w:rsidR="00DE0F3A">
        <w:rPr>
          <w:color w:val="000000"/>
          <w:lang w:val="id-ID"/>
        </w:rPr>
        <w:t>,</w:t>
      </w:r>
      <w:r w:rsidR="00DE0F3A">
        <w:rPr>
          <w:color w:val="000000"/>
        </w:rPr>
        <w:t>2003</w:t>
      </w:r>
      <w:r w:rsidR="00DE0F3A">
        <w:rPr>
          <w:color w:val="000000"/>
          <w:lang w:val="id-ID"/>
        </w:rPr>
        <w:t xml:space="preserve">;  </w:t>
      </w:r>
      <w:r w:rsidR="00DE0F3A">
        <w:rPr>
          <w:color w:val="000000"/>
        </w:rPr>
        <w:t xml:space="preserve">Hennig-Thurau </w:t>
      </w:r>
      <w:r w:rsidR="00DE0F3A">
        <w:rPr>
          <w:i/>
          <w:iCs/>
          <w:color w:val="000000"/>
        </w:rPr>
        <w:t>et al</w:t>
      </w:r>
      <w:r w:rsidR="00DE0F3A">
        <w:rPr>
          <w:color w:val="000000"/>
        </w:rPr>
        <w:t>. 2002</w:t>
      </w:r>
      <w:r w:rsidR="00DE0F3A">
        <w:rPr>
          <w:color w:val="000000"/>
          <w:lang w:val="id-ID"/>
        </w:rPr>
        <w:t xml:space="preserve">; dan </w:t>
      </w:r>
      <w:r w:rsidR="00DE0F3A" w:rsidRPr="00C75F93">
        <w:rPr>
          <w:spacing w:val="4"/>
        </w:rPr>
        <w:t>Roberts et al., 2003</w:t>
      </w:r>
      <w:r w:rsidRPr="00B35A7B">
        <w:rPr>
          <w:lang w:val="id-ID"/>
        </w:rPr>
        <w:t>); untuk menguk</w:t>
      </w:r>
      <w:r w:rsidR="00DE0F3A">
        <w:rPr>
          <w:lang w:val="id-ID"/>
        </w:rPr>
        <w:t>ur nilai utilitarian dan hedonis</w:t>
      </w:r>
      <w:r w:rsidRPr="00B35A7B">
        <w:rPr>
          <w:lang w:val="id-ID"/>
        </w:rPr>
        <w:t xml:space="preserve">, </w:t>
      </w:r>
      <w:r w:rsidR="00AD4FAB">
        <w:rPr>
          <w:lang w:val="id-ID"/>
        </w:rPr>
        <w:t>digunakan</w:t>
      </w:r>
      <w:r w:rsidRPr="00B35A7B">
        <w:rPr>
          <w:lang w:val="id-ID"/>
        </w:rPr>
        <w:t xml:space="preserve"> </w:t>
      </w:r>
      <w:r w:rsidR="00DE0F3A">
        <w:rPr>
          <w:lang w:val="id-ID"/>
        </w:rPr>
        <w:t xml:space="preserve">6 </w:t>
      </w:r>
      <w:r w:rsidRPr="00B35A7B">
        <w:rPr>
          <w:lang w:val="id-ID"/>
        </w:rPr>
        <w:t xml:space="preserve">butir berdasarkan </w:t>
      </w:r>
      <w:r w:rsidR="00DE0F3A">
        <w:rPr>
          <w:lang w:val="id-ID"/>
        </w:rPr>
        <w:t xml:space="preserve"> </w:t>
      </w:r>
      <w:r w:rsidRPr="00B35A7B">
        <w:rPr>
          <w:lang w:val="id-ID"/>
        </w:rPr>
        <w:t xml:space="preserve">studi </w:t>
      </w:r>
      <w:r w:rsidR="00DE0F3A" w:rsidRPr="004F24EA">
        <w:rPr>
          <w:color w:val="000000"/>
          <w:lang w:val="id-ID"/>
        </w:rPr>
        <w:t>Chitturi</w:t>
      </w:r>
      <w:r w:rsidR="00DE0F3A">
        <w:rPr>
          <w:color w:val="000000"/>
          <w:lang w:val="id-ID"/>
        </w:rPr>
        <w:t xml:space="preserve"> </w:t>
      </w:r>
      <w:r w:rsidR="00DE0F3A">
        <w:rPr>
          <w:i/>
          <w:color w:val="000000"/>
          <w:lang w:val="id-ID"/>
        </w:rPr>
        <w:t>et al.</w:t>
      </w:r>
      <w:r w:rsidR="00DE0F3A" w:rsidRPr="004F24EA">
        <w:rPr>
          <w:color w:val="000000"/>
          <w:lang w:val="id-ID"/>
        </w:rPr>
        <w:t xml:space="preserve">, </w:t>
      </w:r>
      <w:r w:rsidR="00DE0F3A">
        <w:rPr>
          <w:color w:val="000000"/>
          <w:lang w:val="id-ID"/>
        </w:rPr>
        <w:t>(</w:t>
      </w:r>
      <w:r w:rsidR="00DE0F3A" w:rsidRPr="004F24EA">
        <w:rPr>
          <w:color w:val="000000"/>
          <w:lang w:val="id-ID"/>
        </w:rPr>
        <w:t>2008</w:t>
      </w:r>
      <w:r w:rsidR="00DE0F3A">
        <w:rPr>
          <w:color w:val="000000"/>
          <w:lang w:val="id-ID"/>
        </w:rPr>
        <w:t>),</w:t>
      </w:r>
      <w:r w:rsidR="00DE0F3A" w:rsidRPr="004F24EA">
        <w:rPr>
          <w:color w:val="000000"/>
          <w:lang w:val="id-ID"/>
        </w:rPr>
        <w:t xml:space="preserve"> Chitturi</w:t>
      </w:r>
      <w:r w:rsidR="00DE0F3A">
        <w:rPr>
          <w:i/>
          <w:color w:val="000000"/>
          <w:lang w:val="id-ID"/>
        </w:rPr>
        <w:t>et al.</w:t>
      </w:r>
      <w:r w:rsidR="00DE0F3A" w:rsidRPr="004F24EA">
        <w:rPr>
          <w:color w:val="000000"/>
          <w:lang w:val="id-ID"/>
        </w:rPr>
        <w:t xml:space="preserve">, </w:t>
      </w:r>
      <w:r w:rsidR="00DE0F3A">
        <w:rPr>
          <w:color w:val="000000"/>
          <w:lang w:val="id-ID"/>
        </w:rPr>
        <w:t>(</w:t>
      </w:r>
      <w:r w:rsidR="00DE0F3A" w:rsidRPr="004F24EA">
        <w:rPr>
          <w:color w:val="000000"/>
          <w:lang w:val="id-ID"/>
        </w:rPr>
        <w:t>2009</w:t>
      </w:r>
      <w:r w:rsidR="00DE0F3A">
        <w:rPr>
          <w:color w:val="000000"/>
          <w:lang w:val="id-ID"/>
        </w:rPr>
        <w:t>);</w:t>
      </w:r>
      <w:r w:rsidR="00DE0F3A" w:rsidRPr="004F24EA">
        <w:rPr>
          <w:color w:val="000000"/>
          <w:lang w:val="id-ID"/>
        </w:rPr>
        <w:t xml:space="preserve"> Ryu, </w:t>
      </w:r>
      <w:r w:rsidR="00DE0F3A">
        <w:rPr>
          <w:i/>
          <w:color w:val="000000"/>
          <w:lang w:val="id-ID"/>
        </w:rPr>
        <w:t>et al.(</w:t>
      </w:r>
      <w:r w:rsidR="00DE0F3A" w:rsidRPr="004F24EA">
        <w:rPr>
          <w:color w:val="000000"/>
          <w:lang w:val="id-ID"/>
        </w:rPr>
        <w:t>2009</w:t>
      </w:r>
      <w:r w:rsidR="00DE0F3A">
        <w:rPr>
          <w:color w:val="000000"/>
          <w:lang w:val="id-ID"/>
        </w:rPr>
        <w:t>);</w:t>
      </w:r>
      <w:r w:rsidR="00DE0F3A" w:rsidRPr="004F24EA">
        <w:rPr>
          <w:color w:val="000000"/>
          <w:lang w:val="id-ID"/>
        </w:rPr>
        <w:t xml:space="preserve"> Rintamaki, </w:t>
      </w:r>
      <w:r w:rsidR="00DE0F3A">
        <w:rPr>
          <w:color w:val="000000"/>
          <w:lang w:val="id-ID"/>
        </w:rPr>
        <w:t>(</w:t>
      </w:r>
      <w:r w:rsidR="00DE0F3A" w:rsidRPr="004F24EA">
        <w:rPr>
          <w:color w:val="000000"/>
          <w:lang w:val="id-ID"/>
        </w:rPr>
        <w:t>2006</w:t>
      </w:r>
      <w:r w:rsidR="00DE0F3A">
        <w:rPr>
          <w:color w:val="000000"/>
          <w:lang w:val="id-ID"/>
        </w:rPr>
        <w:t>);</w:t>
      </w:r>
      <w:r w:rsidR="00DE0F3A" w:rsidRPr="004F24EA">
        <w:rPr>
          <w:color w:val="000000"/>
          <w:lang w:val="id-ID"/>
        </w:rPr>
        <w:t xml:space="preserve"> Holbrook, </w:t>
      </w:r>
      <w:r w:rsidR="00DE0F3A">
        <w:rPr>
          <w:color w:val="000000"/>
          <w:lang w:val="id-ID"/>
        </w:rPr>
        <w:t xml:space="preserve">(1982); </w:t>
      </w:r>
      <w:r w:rsidR="00DE0F3A" w:rsidRPr="004F24EA">
        <w:rPr>
          <w:color w:val="000000"/>
          <w:lang w:val="id-ID"/>
        </w:rPr>
        <w:t xml:space="preserve">  Babin</w:t>
      </w:r>
      <w:r w:rsidR="00DE0F3A">
        <w:rPr>
          <w:color w:val="000000"/>
          <w:lang w:val="id-ID"/>
        </w:rPr>
        <w:t xml:space="preserve"> </w:t>
      </w:r>
      <w:r w:rsidR="00DE0F3A">
        <w:rPr>
          <w:i/>
          <w:color w:val="000000"/>
          <w:lang w:val="id-ID"/>
        </w:rPr>
        <w:t>et al.</w:t>
      </w:r>
      <w:r w:rsidR="00DE0F3A" w:rsidRPr="004F24EA">
        <w:rPr>
          <w:color w:val="000000"/>
          <w:lang w:val="id-ID"/>
        </w:rPr>
        <w:t xml:space="preserve">, </w:t>
      </w:r>
      <w:r w:rsidR="00DE0F3A">
        <w:rPr>
          <w:color w:val="000000"/>
          <w:lang w:val="id-ID"/>
        </w:rPr>
        <w:t>(</w:t>
      </w:r>
      <w:r w:rsidR="00DE0F3A" w:rsidRPr="004F24EA">
        <w:rPr>
          <w:color w:val="000000"/>
          <w:lang w:val="id-ID"/>
        </w:rPr>
        <w:t>1984</w:t>
      </w:r>
      <w:r w:rsidR="00DE0F3A">
        <w:rPr>
          <w:color w:val="000000"/>
          <w:lang w:val="id-ID"/>
        </w:rPr>
        <w:t xml:space="preserve"> dan 2005</w:t>
      </w:r>
      <w:r w:rsidR="00DE0F3A" w:rsidRPr="004F24EA">
        <w:rPr>
          <w:color w:val="000000"/>
          <w:lang w:val="id-ID"/>
        </w:rPr>
        <w:t>).</w:t>
      </w:r>
      <w:r w:rsidRPr="00B35A7B">
        <w:rPr>
          <w:lang w:val="id-ID"/>
        </w:rPr>
        <w:t xml:space="preserve"> </w:t>
      </w:r>
      <w:r w:rsidR="00AD4FAB">
        <w:rPr>
          <w:lang w:val="id-ID"/>
        </w:rPr>
        <w:t xml:space="preserve">Untuk mengukur demanding customer  mengunakan 5 butir </w:t>
      </w:r>
      <w:r w:rsidR="00AD4FAB">
        <w:rPr>
          <w:color w:val="000000"/>
          <w:spacing w:val="-1"/>
          <w:lang w:val="id-ID"/>
        </w:rPr>
        <w:t xml:space="preserve">( contohnya Adly 2006; Ogle </w:t>
      </w:r>
      <w:r w:rsidR="00AD4FAB">
        <w:rPr>
          <w:i/>
          <w:color w:val="000000"/>
          <w:spacing w:val="-1"/>
          <w:lang w:val="id-ID"/>
        </w:rPr>
        <w:t>et al.</w:t>
      </w:r>
      <w:r w:rsidR="00AD4FAB">
        <w:rPr>
          <w:color w:val="000000"/>
          <w:spacing w:val="-1"/>
          <w:lang w:val="id-ID"/>
        </w:rPr>
        <w:t xml:space="preserve"> 2004; Sit </w:t>
      </w:r>
      <w:r w:rsidR="00AD4FAB" w:rsidRPr="00B60E82">
        <w:rPr>
          <w:i/>
          <w:color w:val="000000"/>
          <w:spacing w:val="-1"/>
          <w:lang w:val="id-ID"/>
        </w:rPr>
        <w:t>et al</w:t>
      </w:r>
      <w:r w:rsidR="00AD4FAB">
        <w:rPr>
          <w:color w:val="000000"/>
          <w:spacing w:val="-1"/>
          <w:lang w:val="id-ID"/>
        </w:rPr>
        <w:t xml:space="preserve">. 2003 dan </w:t>
      </w:r>
      <w:r w:rsidR="00AD4FAB" w:rsidRPr="004F24EA">
        <w:rPr>
          <w:color w:val="000000"/>
          <w:lang w:val="sv-SE"/>
        </w:rPr>
        <w:t xml:space="preserve"> </w:t>
      </w:r>
      <w:r w:rsidR="00AD4FAB">
        <w:rPr>
          <w:color w:val="000000"/>
          <w:lang w:val="id-ID"/>
        </w:rPr>
        <w:t xml:space="preserve"> Dannis </w:t>
      </w:r>
      <w:r w:rsidR="00AD4FAB" w:rsidRPr="00B60E82">
        <w:rPr>
          <w:i/>
          <w:color w:val="000000"/>
          <w:lang w:val="id-ID"/>
        </w:rPr>
        <w:t>et al.</w:t>
      </w:r>
      <w:r w:rsidR="00AD4FAB">
        <w:rPr>
          <w:color w:val="000000"/>
          <w:lang w:val="id-ID"/>
        </w:rPr>
        <w:t xml:space="preserve"> 2001)</w:t>
      </w:r>
      <w:r w:rsidR="00AD4FAB">
        <w:rPr>
          <w:lang w:val="id-ID"/>
        </w:rPr>
        <w:t xml:space="preserve"> </w:t>
      </w:r>
      <w:r w:rsidRPr="00B35A7B">
        <w:rPr>
          <w:lang w:val="id-ID"/>
        </w:rPr>
        <w:t xml:space="preserve">Untuk semua butir, </w:t>
      </w:r>
      <w:r w:rsidR="00AD4FAB">
        <w:rPr>
          <w:lang w:val="id-ID"/>
        </w:rPr>
        <w:t>digunakan</w:t>
      </w:r>
      <w:r w:rsidRPr="00B35A7B">
        <w:rPr>
          <w:lang w:val="id-ID"/>
        </w:rPr>
        <w:t xml:space="preserve"> skala tipe likert dengan </w:t>
      </w:r>
      <w:r w:rsidR="00DE0F3A">
        <w:rPr>
          <w:lang w:val="id-ID"/>
        </w:rPr>
        <w:t>5</w:t>
      </w:r>
      <w:r w:rsidRPr="00B35A7B">
        <w:rPr>
          <w:lang w:val="id-ID"/>
        </w:rPr>
        <w:t xml:space="preserve"> p</w:t>
      </w:r>
      <w:r w:rsidR="00DE0F3A">
        <w:rPr>
          <w:lang w:val="id-ID"/>
        </w:rPr>
        <w:t xml:space="preserve">oin (skor 1 sangat tidak setuju;  sampai dengan skor 5 </w:t>
      </w:r>
      <w:r w:rsidRPr="00B35A7B">
        <w:rPr>
          <w:lang w:val="id-ID"/>
        </w:rPr>
        <w:t xml:space="preserve"> sangat setuju).</w:t>
      </w:r>
      <w:r w:rsidR="00D11B5B">
        <w:rPr>
          <w:lang w:val="id-ID"/>
        </w:rPr>
        <w:t xml:space="preserve"> </w:t>
      </w:r>
      <w:r w:rsidR="00D11B5B" w:rsidRPr="00D11B5B">
        <w:rPr>
          <w:spacing w:val="6"/>
        </w:rPr>
        <w:t xml:space="preserve">Menurut Zeithaml </w:t>
      </w:r>
      <w:r w:rsidR="00D11B5B" w:rsidRPr="001C2DB0">
        <w:rPr>
          <w:i/>
          <w:spacing w:val="6"/>
        </w:rPr>
        <w:t>et al</w:t>
      </w:r>
      <w:r w:rsidR="00D11B5B" w:rsidRPr="00D11B5B">
        <w:rPr>
          <w:spacing w:val="6"/>
        </w:rPr>
        <w:t xml:space="preserve">. (1996) dan Ganesh </w:t>
      </w:r>
      <w:r w:rsidR="00D11B5B" w:rsidRPr="001C2DB0">
        <w:rPr>
          <w:i/>
          <w:spacing w:val="6"/>
        </w:rPr>
        <w:t>et al.</w:t>
      </w:r>
      <w:r w:rsidR="00D11B5B" w:rsidRPr="00D11B5B">
        <w:rPr>
          <w:spacing w:val="6"/>
        </w:rPr>
        <w:t xml:space="preserve"> (2000), jika pelanggan memuji perusahaan, mengungkapkan </w:t>
      </w:r>
      <w:r w:rsidR="00D11B5B">
        <w:rPr>
          <w:spacing w:val="6"/>
          <w:lang w:val="id-ID"/>
        </w:rPr>
        <w:t xml:space="preserve">pilihan </w:t>
      </w:r>
      <w:r w:rsidR="00D11B5B" w:rsidRPr="00D11B5B">
        <w:rPr>
          <w:spacing w:val="6"/>
        </w:rPr>
        <w:t xml:space="preserve">terhadap </w:t>
      </w:r>
      <w:r w:rsidR="00D11B5B">
        <w:rPr>
          <w:spacing w:val="6"/>
          <w:lang w:val="id-ID"/>
        </w:rPr>
        <w:t>bank yang diyakini</w:t>
      </w:r>
      <w:r w:rsidR="00D11B5B" w:rsidRPr="00D11B5B">
        <w:rPr>
          <w:spacing w:val="6"/>
        </w:rPr>
        <w:t xml:space="preserve">, atau meningkatkan volume pembelian mereka, maka perilaku mereka menunjukkan bahwa mereka membangun </w:t>
      </w:r>
      <w:r w:rsidR="00D11B5B">
        <w:rPr>
          <w:spacing w:val="6"/>
          <w:lang w:val="id-ID"/>
        </w:rPr>
        <w:t xml:space="preserve">hubungan </w:t>
      </w:r>
      <w:r w:rsidR="00D11B5B" w:rsidRPr="00D11B5B">
        <w:rPr>
          <w:spacing w:val="6"/>
        </w:rPr>
        <w:t>dengan perusahaan. Oleh karena itu, kita mengadopsi tiga indikator – “</w:t>
      </w:r>
      <w:r w:rsidR="00D11B5B">
        <w:rPr>
          <w:spacing w:val="6"/>
          <w:lang w:val="id-ID"/>
        </w:rPr>
        <w:t>selama saya tinggal disini</w:t>
      </w:r>
      <w:r w:rsidR="00D11B5B" w:rsidRPr="00D11B5B">
        <w:rPr>
          <w:spacing w:val="6"/>
        </w:rPr>
        <w:t xml:space="preserve">, Saya tidak </w:t>
      </w:r>
      <w:proofErr w:type="gramStart"/>
      <w:r w:rsidR="00D11B5B">
        <w:rPr>
          <w:spacing w:val="6"/>
          <w:lang w:val="id-ID"/>
        </w:rPr>
        <w:t xml:space="preserve">akan </w:t>
      </w:r>
      <w:r w:rsidR="00D11B5B" w:rsidRPr="00D11B5B">
        <w:rPr>
          <w:spacing w:val="6"/>
        </w:rPr>
        <w:t xml:space="preserve"> ber</w:t>
      </w:r>
      <w:r w:rsidR="001C2DB0">
        <w:rPr>
          <w:spacing w:val="6"/>
        </w:rPr>
        <w:t>alih</w:t>
      </w:r>
      <w:proofErr w:type="gramEnd"/>
      <w:r w:rsidR="001C2DB0">
        <w:rPr>
          <w:spacing w:val="6"/>
        </w:rPr>
        <w:t xml:space="preserve"> ke bank lain,” “Saya akan </w:t>
      </w:r>
      <w:r w:rsidR="00D11B5B" w:rsidRPr="00D11B5B">
        <w:rPr>
          <w:spacing w:val="6"/>
        </w:rPr>
        <w:t>merekomendasikan bank ini kepada teman dan keluarga saya,” dan “Saya bersedia untuk terus menggunakan jasa bank ini”</w:t>
      </w:r>
      <w:r w:rsidR="007F5DF0">
        <w:rPr>
          <w:spacing w:val="6"/>
          <w:lang w:val="id-ID"/>
        </w:rPr>
        <w:t>.</w:t>
      </w:r>
      <w:r w:rsidR="00D11B5B" w:rsidRPr="00D11B5B">
        <w:rPr>
          <w:spacing w:val="6"/>
        </w:rPr>
        <w:t xml:space="preserve"> </w:t>
      </w:r>
      <w:proofErr w:type="gramStart"/>
      <w:r w:rsidR="007F5DF0" w:rsidRPr="00D11B5B">
        <w:rPr>
          <w:spacing w:val="6"/>
        </w:rPr>
        <w:t>M</w:t>
      </w:r>
      <w:r w:rsidR="00D11B5B" w:rsidRPr="00D11B5B">
        <w:rPr>
          <w:spacing w:val="6"/>
        </w:rPr>
        <w:t>engukur</w:t>
      </w:r>
      <w:r w:rsidR="007F5DF0">
        <w:rPr>
          <w:spacing w:val="6"/>
          <w:lang w:val="id-ID"/>
        </w:rPr>
        <w:t xml:space="preserve"> </w:t>
      </w:r>
      <w:r w:rsidR="00D11B5B" w:rsidRPr="00D11B5B">
        <w:rPr>
          <w:spacing w:val="6"/>
        </w:rPr>
        <w:t xml:space="preserve"> </w:t>
      </w:r>
      <w:r w:rsidR="00D11B5B" w:rsidRPr="00D11B5B">
        <w:rPr>
          <w:spacing w:val="6"/>
        </w:rPr>
        <w:lastRenderedPageBreak/>
        <w:t>konstruk</w:t>
      </w:r>
      <w:proofErr w:type="gramEnd"/>
      <w:r w:rsidR="00D11B5B" w:rsidRPr="00D11B5B">
        <w:rPr>
          <w:spacing w:val="6"/>
        </w:rPr>
        <w:t xml:space="preserve"> loyalitas pelanggan dengan menggunakan skala likert dengan </w:t>
      </w:r>
      <w:r w:rsidR="00D11B5B">
        <w:rPr>
          <w:spacing w:val="6"/>
          <w:lang w:val="id-ID"/>
        </w:rPr>
        <w:t>lima</w:t>
      </w:r>
      <w:r w:rsidR="00D11B5B" w:rsidRPr="00D11B5B">
        <w:rPr>
          <w:spacing w:val="6"/>
        </w:rPr>
        <w:t xml:space="preserve"> poin. </w:t>
      </w:r>
    </w:p>
    <w:p w:rsidR="00D11B5B" w:rsidRDefault="00D11B5B" w:rsidP="00223339">
      <w:pPr>
        <w:pStyle w:val="ListParagraph"/>
        <w:ind w:left="0" w:firstLine="709"/>
        <w:jc w:val="both"/>
        <w:rPr>
          <w:color w:val="000000" w:themeColor="text1"/>
          <w:spacing w:val="10"/>
          <w:lang w:val="id-ID"/>
        </w:rPr>
      </w:pPr>
      <w:r w:rsidRPr="00D11B5B">
        <w:rPr>
          <w:color w:val="000000" w:themeColor="text1"/>
          <w:spacing w:val="10"/>
        </w:rPr>
        <w:t xml:space="preserve">Ganesh </w:t>
      </w:r>
      <w:r w:rsidRPr="007B077A">
        <w:rPr>
          <w:i/>
          <w:color w:val="000000" w:themeColor="text1"/>
          <w:spacing w:val="10"/>
        </w:rPr>
        <w:t>et al</w:t>
      </w:r>
      <w:r w:rsidRPr="00D11B5B">
        <w:rPr>
          <w:color w:val="000000" w:themeColor="text1"/>
          <w:spacing w:val="10"/>
        </w:rPr>
        <w:t>. (2000)</w:t>
      </w:r>
      <w:r>
        <w:rPr>
          <w:color w:val="000000" w:themeColor="text1"/>
          <w:spacing w:val="10"/>
          <w:lang w:val="id-ID"/>
        </w:rPr>
        <w:t xml:space="preserve"> dan Chiu </w:t>
      </w:r>
      <w:r w:rsidRPr="007B077A">
        <w:rPr>
          <w:i/>
          <w:color w:val="000000" w:themeColor="text1"/>
          <w:spacing w:val="10"/>
          <w:lang w:val="id-ID"/>
        </w:rPr>
        <w:t>et al.,</w:t>
      </w:r>
      <w:r>
        <w:rPr>
          <w:color w:val="000000" w:themeColor="text1"/>
          <w:spacing w:val="10"/>
          <w:lang w:val="id-ID"/>
        </w:rPr>
        <w:t xml:space="preserve"> (2005)</w:t>
      </w:r>
      <w:r w:rsidRPr="00D11B5B">
        <w:rPr>
          <w:color w:val="000000" w:themeColor="text1"/>
          <w:spacing w:val="10"/>
        </w:rPr>
        <w:t xml:space="preserve"> juga </w:t>
      </w:r>
      <w:proofErr w:type="gramStart"/>
      <w:r w:rsidRPr="00D11B5B">
        <w:rPr>
          <w:color w:val="000000" w:themeColor="text1"/>
          <w:spacing w:val="10"/>
        </w:rPr>
        <w:t>men</w:t>
      </w:r>
      <w:r>
        <w:rPr>
          <w:color w:val="000000" w:themeColor="text1"/>
          <w:spacing w:val="10"/>
          <w:lang w:val="id-ID"/>
        </w:rPr>
        <w:t xml:space="preserve">yatakan </w:t>
      </w:r>
      <w:r>
        <w:rPr>
          <w:color w:val="000000" w:themeColor="text1"/>
          <w:spacing w:val="10"/>
        </w:rPr>
        <w:t xml:space="preserve"> bahwa</w:t>
      </w:r>
      <w:proofErr w:type="gramEnd"/>
      <w:r>
        <w:rPr>
          <w:color w:val="000000" w:themeColor="text1"/>
          <w:spacing w:val="10"/>
        </w:rPr>
        <w:t xml:space="preserve"> basis pelanggan </w:t>
      </w:r>
      <w:r w:rsidRPr="00D11B5B">
        <w:rPr>
          <w:color w:val="000000" w:themeColor="text1"/>
          <w:spacing w:val="10"/>
        </w:rPr>
        <w:t xml:space="preserve"> perusahaan terdiri dari tiga kelompok pelanggan: </w:t>
      </w:r>
      <w:r w:rsidRPr="007B077A">
        <w:rPr>
          <w:i/>
          <w:color w:val="000000" w:themeColor="text1"/>
          <w:spacing w:val="10"/>
        </w:rPr>
        <w:t xml:space="preserve">stayers, dissatisfied switchers, </w:t>
      </w:r>
      <w:r w:rsidRPr="007B077A">
        <w:rPr>
          <w:color w:val="000000" w:themeColor="text1"/>
          <w:spacing w:val="10"/>
        </w:rPr>
        <w:t>dan</w:t>
      </w:r>
      <w:r w:rsidRPr="007B077A">
        <w:rPr>
          <w:i/>
          <w:color w:val="000000" w:themeColor="text1"/>
          <w:spacing w:val="10"/>
        </w:rPr>
        <w:t xml:space="preserve"> satisfied switchers</w:t>
      </w:r>
      <w:r w:rsidRPr="00D11B5B">
        <w:rPr>
          <w:color w:val="000000" w:themeColor="text1"/>
          <w:spacing w:val="10"/>
        </w:rPr>
        <w:t xml:space="preserve">. </w:t>
      </w:r>
      <w:r w:rsidRPr="00D11B5B">
        <w:rPr>
          <w:i/>
          <w:iCs/>
          <w:color w:val="000000" w:themeColor="text1"/>
          <w:spacing w:val="10"/>
        </w:rPr>
        <w:t xml:space="preserve">Stayers </w:t>
      </w:r>
      <w:r w:rsidRPr="00D11B5B">
        <w:rPr>
          <w:color w:val="000000" w:themeColor="text1"/>
          <w:spacing w:val="10"/>
        </w:rPr>
        <w:t xml:space="preserve">adalah pelanggan yang tidak beralih dari perusahaan lain, </w:t>
      </w:r>
      <w:r w:rsidRPr="00D11B5B">
        <w:rPr>
          <w:i/>
          <w:iCs/>
          <w:color w:val="000000" w:themeColor="text1"/>
          <w:spacing w:val="10"/>
        </w:rPr>
        <w:t xml:space="preserve">dissatisfied switchers </w:t>
      </w:r>
      <w:r w:rsidRPr="00D11B5B">
        <w:rPr>
          <w:color w:val="000000" w:themeColor="text1"/>
          <w:spacing w:val="10"/>
        </w:rPr>
        <w:t xml:space="preserve">adalah pelanggan yang beralih dari perusahaan lain karena tidak puas, dan </w:t>
      </w:r>
      <w:r w:rsidRPr="00D11B5B">
        <w:rPr>
          <w:i/>
          <w:iCs/>
          <w:color w:val="000000" w:themeColor="text1"/>
          <w:spacing w:val="10"/>
        </w:rPr>
        <w:t xml:space="preserve">satisfied switchers </w:t>
      </w:r>
      <w:r w:rsidRPr="00D11B5B">
        <w:rPr>
          <w:color w:val="000000" w:themeColor="text1"/>
          <w:spacing w:val="10"/>
        </w:rPr>
        <w:t xml:space="preserve">adalah pelanggan yang beralih dari perusahaan lain karena alasan selain ketidakpuasan. </w:t>
      </w:r>
      <w:proofErr w:type="gramStart"/>
      <w:r w:rsidRPr="00D11B5B">
        <w:rPr>
          <w:color w:val="000000" w:themeColor="text1"/>
          <w:spacing w:val="10"/>
        </w:rPr>
        <w:t xml:space="preserve">Sebagian kuesioner yang memuat pernyataan yang didesain untuk mengukur perilaku </w:t>
      </w:r>
      <w:r w:rsidRPr="00D11B5B">
        <w:rPr>
          <w:i/>
          <w:iCs/>
          <w:color w:val="000000" w:themeColor="text1"/>
          <w:spacing w:val="10"/>
        </w:rPr>
        <w:t xml:space="preserve">switching </w:t>
      </w:r>
      <w:r w:rsidRPr="00D11B5B">
        <w:rPr>
          <w:color w:val="000000" w:themeColor="text1"/>
          <w:spacing w:val="10"/>
        </w:rPr>
        <w:t xml:space="preserve">pelanggan mengulang sebagian dari instrumen yang digunakan oleh </w:t>
      </w:r>
      <w:r>
        <w:rPr>
          <w:color w:val="000000" w:themeColor="text1"/>
          <w:spacing w:val="10"/>
          <w:lang w:val="id-ID"/>
        </w:rPr>
        <w:t xml:space="preserve">Chiu (2005) dan </w:t>
      </w:r>
      <w:r w:rsidRPr="00D11B5B">
        <w:rPr>
          <w:color w:val="000000" w:themeColor="text1"/>
          <w:spacing w:val="10"/>
        </w:rPr>
        <w:t xml:space="preserve">Ganesh </w:t>
      </w:r>
      <w:r w:rsidRPr="007B077A">
        <w:rPr>
          <w:i/>
          <w:color w:val="000000" w:themeColor="text1"/>
          <w:spacing w:val="10"/>
        </w:rPr>
        <w:t>et al.</w:t>
      </w:r>
      <w:r w:rsidRPr="00D11B5B">
        <w:rPr>
          <w:color w:val="000000" w:themeColor="text1"/>
          <w:spacing w:val="10"/>
        </w:rPr>
        <w:t xml:space="preserve"> (2000).</w:t>
      </w:r>
      <w:proofErr w:type="gramEnd"/>
      <w:r w:rsidRPr="00D11B5B">
        <w:rPr>
          <w:color w:val="000000" w:themeColor="text1"/>
          <w:spacing w:val="10"/>
        </w:rPr>
        <w:t xml:space="preserve"> </w:t>
      </w:r>
      <w:proofErr w:type="gramStart"/>
      <w:r w:rsidRPr="00D11B5B">
        <w:rPr>
          <w:color w:val="000000" w:themeColor="text1"/>
          <w:spacing w:val="10"/>
        </w:rPr>
        <w:t>Responden diminta untuk menyatakan apakah bank-nya kini merupakan bank pertama mereka (</w:t>
      </w:r>
      <w:r w:rsidRPr="007B077A">
        <w:rPr>
          <w:i/>
          <w:color w:val="000000" w:themeColor="text1"/>
          <w:spacing w:val="10"/>
        </w:rPr>
        <w:t>stayers</w:t>
      </w:r>
      <w:r w:rsidRPr="00D11B5B">
        <w:rPr>
          <w:color w:val="000000" w:themeColor="text1"/>
          <w:spacing w:val="10"/>
        </w:rPr>
        <w:t>) atau mereka telah beralih dari bank sebelumnya (</w:t>
      </w:r>
      <w:r w:rsidRPr="007B077A">
        <w:rPr>
          <w:i/>
          <w:color w:val="000000" w:themeColor="text1"/>
          <w:spacing w:val="10"/>
        </w:rPr>
        <w:t>switchers</w:t>
      </w:r>
      <w:r w:rsidRPr="00D11B5B">
        <w:rPr>
          <w:color w:val="000000" w:themeColor="text1"/>
          <w:spacing w:val="10"/>
        </w:rPr>
        <w:t>).</w:t>
      </w:r>
      <w:proofErr w:type="gramEnd"/>
      <w:r w:rsidRPr="00D11B5B">
        <w:rPr>
          <w:color w:val="000000" w:themeColor="text1"/>
          <w:spacing w:val="10"/>
        </w:rPr>
        <w:t xml:space="preserve"> Jika seorang responden menyatakan pilihan kedua, maka </w:t>
      </w:r>
      <w:proofErr w:type="gramStart"/>
      <w:r w:rsidRPr="00D11B5B">
        <w:rPr>
          <w:color w:val="000000" w:themeColor="text1"/>
          <w:spacing w:val="10"/>
        </w:rPr>
        <w:t>ia</w:t>
      </w:r>
      <w:proofErr w:type="gramEnd"/>
      <w:r w:rsidRPr="00D11B5B">
        <w:rPr>
          <w:color w:val="000000" w:themeColor="text1"/>
          <w:spacing w:val="10"/>
        </w:rPr>
        <w:t xml:space="preserve"> diminta untuk menyatakan apakah alasan untuk itu disebabkan oleh (1) ketidakpuasan umum pada pelayanan bank sebelumnya (</w:t>
      </w:r>
      <w:r w:rsidRPr="007B077A">
        <w:rPr>
          <w:i/>
          <w:color w:val="000000" w:themeColor="text1"/>
          <w:spacing w:val="10"/>
        </w:rPr>
        <w:t>dissatisfied switchers</w:t>
      </w:r>
      <w:r w:rsidRPr="00D11B5B">
        <w:rPr>
          <w:color w:val="000000" w:themeColor="text1"/>
          <w:spacing w:val="10"/>
        </w:rPr>
        <w:t>) atau (2) alasan selain ketidakpuasan (contohnya, pindah kerja, keluar dari daerah pelayanan bank sebelumnya, bank sebelumnya tutup atau di</w:t>
      </w:r>
      <w:r>
        <w:rPr>
          <w:color w:val="000000" w:themeColor="text1"/>
          <w:spacing w:val="10"/>
          <w:lang w:val="id-ID"/>
        </w:rPr>
        <w:t>merger/dikusisi</w:t>
      </w:r>
      <w:r w:rsidRPr="00D11B5B">
        <w:rPr>
          <w:color w:val="000000" w:themeColor="text1"/>
          <w:spacing w:val="10"/>
        </w:rPr>
        <w:t>) (</w:t>
      </w:r>
      <w:r w:rsidRPr="007B077A">
        <w:rPr>
          <w:i/>
          <w:color w:val="000000" w:themeColor="text1"/>
          <w:spacing w:val="10"/>
        </w:rPr>
        <w:t>satisfied switchers</w:t>
      </w:r>
      <w:r w:rsidRPr="00D11B5B">
        <w:rPr>
          <w:color w:val="000000" w:themeColor="text1"/>
          <w:spacing w:val="10"/>
        </w:rPr>
        <w:t xml:space="preserve">). </w:t>
      </w:r>
    </w:p>
    <w:p w:rsidR="002A78E7" w:rsidRPr="002A78E7" w:rsidRDefault="002A78E7" w:rsidP="00223339">
      <w:pPr>
        <w:pStyle w:val="ListParagraph"/>
        <w:ind w:left="0" w:firstLine="709"/>
        <w:jc w:val="both"/>
        <w:rPr>
          <w:color w:val="000000" w:themeColor="text1"/>
          <w:spacing w:val="10"/>
          <w:lang w:val="id-ID"/>
        </w:rPr>
      </w:pPr>
    </w:p>
    <w:p w:rsidR="00D11B5B" w:rsidRPr="002A78E7" w:rsidRDefault="00D11B5B" w:rsidP="00223339">
      <w:pPr>
        <w:pStyle w:val="ListParagraph"/>
        <w:numPr>
          <w:ilvl w:val="0"/>
          <w:numId w:val="1"/>
        </w:numPr>
        <w:ind w:left="284" w:hanging="284"/>
        <w:rPr>
          <w:b/>
          <w:bCs/>
        </w:rPr>
      </w:pPr>
      <w:r w:rsidRPr="002A78E7">
        <w:rPr>
          <w:b/>
          <w:bCs/>
        </w:rPr>
        <w:t xml:space="preserve">Analisis dan </w:t>
      </w:r>
      <w:r w:rsidR="002A78E7">
        <w:rPr>
          <w:b/>
          <w:bCs/>
          <w:lang w:val="id-ID"/>
        </w:rPr>
        <w:t>Hasil</w:t>
      </w:r>
    </w:p>
    <w:p w:rsidR="00D11B5B" w:rsidRPr="00D11B5B" w:rsidRDefault="00D11B5B" w:rsidP="00223339">
      <w:pPr>
        <w:numPr>
          <w:ilvl w:val="1"/>
          <w:numId w:val="1"/>
        </w:numPr>
        <w:ind w:left="518" w:hanging="490"/>
        <w:jc w:val="both"/>
        <w:rPr>
          <w:b/>
          <w:bCs/>
        </w:rPr>
      </w:pPr>
      <w:r w:rsidRPr="00D11B5B">
        <w:rPr>
          <w:b/>
          <w:bCs/>
        </w:rPr>
        <w:t>Reliabilitas dan Validitas Konstruk</w:t>
      </w:r>
    </w:p>
    <w:p w:rsidR="00C4499B" w:rsidRPr="00223339" w:rsidRDefault="00D11B5B" w:rsidP="00223339">
      <w:pPr>
        <w:ind w:firstLine="741"/>
        <w:jc w:val="both"/>
        <w:rPr>
          <w:spacing w:val="6"/>
        </w:rPr>
      </w:pPr>
      <w:proofErr w:type="gramStart"/>
      <w:r w:rsidRPr="00D11B5B">
        <w:rPr>
          <w:spacing w:val="2"/>
        </w:rPr>
        <w:t xml:space="preserve">Untuk menguji reliabilitas skala untuk </w:t>
      </w:r>
      <w:r w:rsidR="002A78E7">
        <w:rPr>
          <w:spacing w:val="2"/>
          <w:lang w:val="id-ID"/>
        </w:rPr>
        <w:t>faktor relationship marketing</w:t>
      </w:r>
      <w:r w:rsidRPr="00D11B5B">
        <w:rPr>
          <w:spacing w:val="2"/>
        </w:rPr>
        <w:t xml:space="preserve">, </w:t>
      </w:r>
      <w:r w:rsidRPr="00D11B5B">
        <w:rPr>
          <w:i/>
          <w:iCs/>
          <w:spacing w:val="2"/>
        </w:rPr>
        <w:t>customer value</w:t>
      </w:r>
      <w:r w:rsidRPr="00D11B5B">
        <w:rPr>
          <w:spacing w:val="2"/>
        </w:rPr>
        <w:t xml:space="preserve">, </w:t>
      </w:r>
      <w:r w:rsidR="002A78E7" w:rsidRPr="007B077A">
        <w:rPr>
          <w:i/>
          <w:spacing w:val="2"/>
          <w:lang w:val="id-ID"/>
        </w:rPr>
        <w:t>demanding customer</w:t>
      </w:r>
      <w:r w:rsidR="002A78E7">
        <w:rPr>
          <w:spacing w:val="2"/>
          <w:lang w:val="id-ID"/>
        </w:rPr>
        <w:t xml:space="preserve"> </w:t>
      </w:r>
      <w:r w:rsidRPr="00D11B5B">
        <w:rPr>
          <w:spacing w:val="2"/>
        </w:rPr>
        <w:t xml:space="preserve">dan loyalitas pelanggan, </w:t>
      </w:r>
      <w:r w:rsidR="002A78E7">
        <w:rPr>
          <w:spacing w:val="2"/>
          <w:lang w:val="id-ID"/>
        </w:rPr>
        <w:t xml:space="preserve">digunakan </w:t>
      </w:r>
      <w:r w:rsidR="00B77625">
        <w:rPr>
          <w:i/>
          <w:spacing w:val="2"/>
          <w:lang w:val="id-ID"/>
        </w:rPr>
        <w:t>discriminant validity</w:t>
      </w:r>
      <w:r w:rsidRPr="00D11B5B">
        <w:rPr>
          <w:spacing w:val="2"/>
        </w:rPr>
        <w:t>.</w:t>
      </w:r>
      <w:proofErr w:type="gramEnd"/>
      <w:r w:rsidRPr="00D11B5B">
        <w:rPr>
          <w:spacing w:val="2"/>
        </w:rPr>
        <w:t xml:space="preserve"> </w:t>
      </w:r>
      <w:r w:rsidR="002A78E7">
        <w:rPr>
          <w:spacing w:val="2"/>
          <w:lang w:val="id-ID"/>
        </w:rPr>
        <w:t xml:space="preserve">Hasilnya </w:t>
      </w:r>
      <w:r w:rsidR="002A78E7" w:rsidRPr="007B077A">
        <w:rPr>
          <w:i/>
          <w:spacing w:val="2"/>
          <w:lang w:val="id-ID"/>
        </w:rPr>
        <w:t>economic content</w:t>
      </w:r>
      <w:r w:rsidR="002A78E7">
        <w:rPr>
          <w:spacing w:val="2"/>
          <w:lang w:val="id-ID"/>
        </w:rPr>
        <w:t xml:space="preserve"> 0,627, </w:t>
      </w:r>
      <w:r w:rsidRPr="00D11B5B">
        <w:rPr>
          <w:spacing w:val="2"/>
        </w:rPr>
        <w:t xml:space="preserve"> </w:t>
      </w:r>
      <w:r w:rsidR="005D3874" w:rsidRPr="007B077A">
        <w:rPr>
          <w:i/>
          <w:spacing w:val="2"/>
          <w:lang w:val="id-ID"/>
        </w:rPr>
        <w:t>Resource content</w:t>
      </w:r>
      <w:r w:rsidR="005D3874">
        <w:rPr>
          <w:spacing w:val="2"/>
          <w:lang w:val="id-ID"/>
        </w:rPr>
        <w:t xml:space="preserve"> </w:t>
      </w:r>
      <w:r w:rsidRPr="00D11B5B">
        <w:rPr>
          <w:spacing w:val="2"/>
        </w:rPr>
        <w:t>0,</w:t>
      </w:r>
      <w:r w:rsidR="005D3874">
        <w:rPr>
          <w:spacing w:val="2"/>
          <w:lang w:val="id-ID"/>
        </w:rPr>
        <w:t>727</w:t>
      </w:r>
      <w:r w:rsidRPr="00D11B5B">
        <w:rPr>
          <w:spacing w:val="2"/>
        </w:rPr>
        <w:t xml:space="preserve">, </w:t>
      </w:r>
      <w:r w:rsidR="005D3874">
        <w:rPr>
          <w:spacing w:val="2"/>
          <w:lang w:val="id-ID"/>
        </w:rPr>
        <w:t xml:space="preserve"> </w:t>
      </w:r>
      <w:r w:rsidR="005D3874" w:rsidRPr="007B077A">
        <w:rPr>
          <w:i/>
          <w:spacing w:val="2"/>
          <w:lang w:val="id-ID"/>
        </w:rPr>
        <w:t>Social Content</w:t>
      </w:r>
      <w:r w:rsidR="005D3874">
        <w:rPr>
          <w:spacing w:val="2"/>
          <w:lang w:val="id-ID"/>
        </w:rPr>
        <w:t xml:space="preserve"> </w:t>
      </w:r>
      <w:r w:rsidR="00484DF2">
        <w:rPr>
          <w:spacing w:val="2"/>
          <w:lang w:val="id-ID"/>
        </w:rPr>
        <w:t>0,6</w:t>
      </w:r>
      <w:r w:rsidR="005D3874">
        <w:rPr>
          <w:spacing w:val="2"/>
          <w:lang w:val="id-ID"/>
        </w:rPr>
        <w:t>39</w:t>
      </w:r>
      <w:r w:rsidRPr="00D11B5B">
        <w:rPr>
          <w:spacing w:val="2"/>
        </w:rPr>
        <w:t>,</w:t>
      </w:r>
      <w:r w:rsidR="005D3874">
        <w:rPr>
          <w:spacing w:val="2"/>
          <w:lang w:val="id-ID"/>
        </w:rPr>
        <w:t xml:space="preserve"> Nilai Utilitarian 609, nilai hedonis 0,615</w:t>
      </w:r>
      <w:r w:rsidR="00484DF2">
        <w:rPr>
          <w:spacing w:val="2"/>
        </w:rPr>
        <w:t xml:space="preserve">, </w:t>
      </w:r>
      <w:r w:rsidR="00484DF2" w:rsidRPr="007B077A">
        <w:rPr>
          <w:i/>
          <w:spacing w:val="2"/>
        </w:rPr>
        <w:t>demanding customer</w:t>
      </w:r>
      <w:r w:rsidR="00484DF2">
        <w:rPr>
          <w:spacing w:val="2"/>
        </w:rPr>
        <w:t xml:space="preserve">  </w:t>
      </w:r>
      <w:r w:rsidR="00484DF2">
        <w:rPr>
          <w:spacing w:val="2"/>
          <w:lang w:val="id-ID"/>
        </w:rPr>
        <w:t>0,7</w:t>
      </w:r>
      <w:r w:rsidR="005D3874">
        <w:rPr>
          <w:spacing w:val="2"/>
        </w:rPr>
        <w:t>09</w:t>
      </w:r>
      <w:r w:rsidR="005D3874">
        <w:rPr>
          <w:spacing w:val="2"/>
          <w:lang w:val="id-ID"/>
        </w:rPr>
        <w:t xml:space="preserve"> dan loyalitas 0,</w:t>
      </w:r>
      <w:r w:rsidR="00484DF2">
        <w:rPr>
          <w:spacing w:val="2"/>
          <w:lang w:val="id-ID"/>
        </w:rPr>
        <w:t xml:space="preserve">805. </w:t>
      </w:r>
      <w:proofErr w:type="gramStart"/>
      <w:r w:rsidRPr="00D11B5B">
        <w:rPr>
          <w:spacing w:val="2"/>
        </w:rPr>
        <w:t>Nilai-nilai ini menunjukkan konsistensi internal yang moderat hingga tinggi pada butir-butir pertanyaan dan pada konstruk yang terkait dengan mereka.</w:t>
      </w:r>
      <w:proofErr w:type="gramEnd"/>
      <w:r w:rsidR="002D4793" w:rsidRPr="002D4793">
        <w:rPr>
          <w:spacing w:val="6"/>
        </w:rPr>
        <w:t xml:space="preserve"> </w:t>
      </w:r>
      <w:proofErr w:type="gramStart"/>
      <w:r w:rsidR="002D4793" w:rsidRPr="00D11B5B">
        <w:rPr>
          <w:spacing w:val="6"/>
        </w:rPr>
        <w:lastRenderedPageBreak/>
        <w:t xml:space="preserve">Selanjutnya, </w:t>
      </w:r>
      <w:r w:rsidR="002D4793">
        <w:rPr>
          <w:spacing w:val="6"/>
          <w:lang w:val="id-ID"/>
        </w:rPr>
        <w:t xml:space="preserve">Hair (2010) dan </w:t>
      </w:r>
      <w:r w:rsidR="002D4793" w:rsidRPr="00D11B5B">
        <w:rPr>
          <w:spacing w:val="6"/>
        </w:rPr>
        <w:t xml:space="preserve">Churchill (1979) mengemukakan bahwa konstruk harus diuji </w:t>
      </w:r>
      <w:r w:rsidR="002D4793" w:rsidRPr="00D11B5B">
        <w:rPr>
          <w:i/>
          <w:iCs/>
          <w:spacing w:val="6"/>
        </w:rPr>
        <w:t xml:space="preserve">convergent validity </w:t>
      </w:r>
      <w:r w:rsidR="002D4793" w:rsidRPr="00D11B5B">
        <w:rPr>
          <w:spacing w:val="6"/>
        </w:rPr>
        <w:t xml:space="preserve">dan </w:t>
      </w:r>
      <w:r w:rsidR="002D4793" w:rsidRPr="00D11B5B">
        <w:rPr>
          <w:i/>
          <w:iCs/>
          <w:spacing w:val="6"/>
        </w:rPr>
        <w:t>discriminant validity</w:t>
      </w:r>
      <w:r w:rsidR="002D4793" w:rsidRPr="00D11B5B">
        <w:rPr>
          <w:spacing w:val="6"/>
        </w:rPr>
        <w:t>-nya.</w:t>
      </w:r>
      <w:proofErr w:type="gramEnd"/>
      <w:r w:rsidR="002D4793" w:rsidRPr="00D11B5B">
        <w:rPr>
          <w:spacing w:val="6"/>
        </w:rPr>
        <w:t xml:space="preserve"> </w:t>
      </w:r>
      <w:r w:rsidR="00B77625" w:rsidRPr="00B77625">
        <w:rPr>
          <w:i/>
          <w:spacing w:val="6"/>
          <w:lang w:val="id-ID"/>
        </w:rPr>
        <w:t>Construct reliability</w:t>
      </w:r>
      <w:r w:rsidR="002D4793" w:rsidRPr="00D11B5B">
        <w:rPr>
          <w:spacing w:val="6"/>
        </w:rPr>
        <w:t xml:space="preserve"> untuk </w:t>
      </w:r>
      <w:r w:rsidR="002D4793" w:rsidRPr="007B077A">
        <w:rPr>
          <w:i/>
          <w:spacing w:val="6"/>
          <w:lang w:val="id-ID"/>
        </w:rPr>
        <w:t>economic content</w:t>
      </w:r>
      <w:r w:rsidR="002D4793" w:rsidRPr="007B077A">
        <w:rPr>
          <w:i/>
          <w:spacing w:val="6"/>
        </w:rPr>
        <w:t xml:space="preserve">, </w:t>
      </w:r>
      <w:r w:rsidR="007F5DF0">
        <w:rPr>
          <w:i/>
          <w:spacing w:val="6"/>
          <w:lang w:val="id-ID"/>
        </w:rPr>
        <w:t>resource content</w:t>
      </w:r>
      <w:r w:rsidR="002D4793" w:rsidRPr="007B077A">
        <w:rPr>
          <w:i/>
          <w:spacing w:val="6"/>
        </w:rPr>
        <w:t xml:space="preserve">, </w:t>
      </w:r>
      <w:r w:rsidR="002D4793" w:rsidRPr="007B077A">
        <w:rPr>
          <w:spacing w:val="6"/>
        </w:rPr>
        <w:t>dan</w:t>
      </w:r>
      <w:r w:rsidR="002D4793" w:rsidRPr="007B077A">
        <w:rPr>
          <w:i/>
          <w:spacing w:val="6"/>
        </w:rPr>
        <w:t xml:space="preserve"> </w:t>
      </w:r>
      <w:r w:rsidR="00B77625" w:rsidRPr="007B077A">
        <w:rPr>
          <w:i/>
          <w:spacing w:val="6"/>
          <w:lang w:val="id-ID"/>
        </w:rPr>
        <w:t>social content</w:t>
      </w:r>
      <w:r w:rsidR="002D4793" w:rsidRPr="007B077A">
        <w:rPr>
          <w:i/>
          <w:spacing w:val="6"/>
        </w:rPr>
        <w:t xml:space="preserve"> </w:t>
      </w:r>
      <w:r w:rsidR="002D4793" w:rsidRPr="00D11B5B">
        <w:rPr>
          <w:spacing w:val="6"/>
        </w:rPr>
        <w:t>berturut-turut sebesar 0,</w:t>
      </w:r>
      <w:r w:rsidR="00B77625">
        <w:rPr>
          <w:spacing w:val="6"/>
          <w:lang w:val="id-ID"/>
        </w:rPr>
        <w:t>88</w:t>
      </w:r>
      <w:r w:rsidR="002D4793" w:rsidRPr="00D11B5B">
        <w:rPr>
          <w:spacing w:val="6"/>
        </w:rPr>
        <w:t>, 0,</w:t>
      </w:r>
      <w:r w:rsidR="00B77625">
        <w:rPr>
          <w:spacing w:val="6"/>
          <w:lang w:val="id-ID"/>
        </w:rPr>
        <w:t>77</w:t>
      </w:r>
      <w:r w:rsidR="002D4793" w:rsidRPr="00D11B5B">
        <w:rPr>
          <w:spacing w:val="6"/>
        </w:rPr>
        <w:t>, dan 0,</w:t>
      </w:r>
      <w:r w:rsidR="00B77625">
        <w:rPr>
          <w:spacing w:val="6"/>
          <w:lang w:val="id-ID"/>
        </w:rPr>
        <w:t>88</w:t>
      </w:r>
      <w:r w:rsidR="002D4793" w:rsidRPr="00D11B5B">
        <w:rPr>
          <w:spacing w:val="6"/>
        </w:rPr>
        <w:t xml:space="preserve">; </w:t>
      </w:r>
      <w:r w:rsidR="00B77625">
        <w:rPr>
          <w:spacing w:val="6"/>
          <w:lang w:val="id-ID"/>
        </w:rPr>
        <w:t>CR</w:t>
      </w:r>
      <w:r w:rsidR="002D4793" w:rsidRPr="00D11B5B">
        <w:rPr>
          <w:spacing w:val="6"/>
        </w:rPr>
        <w:t xml:space="preserve"> untuk nilai utilitarian dan hedonik sebesar 0,73 dan 0,71. Semuanya melampaui tingkat yang disarankan yakni 0</w:t>
      </w:r>
      <w:proofErr w:type="gramStart"/>
      <w:r w:rsidR="002D4793" w:rsidRPr="00D11B5B">
        <w:rPr>
          <w:spacing w:val="6"/>
        </w:rPr>
        <w:t>,50</w:t>
      </w:r>
      <w:proofErr w:type="gramEnd"/>
      <w:r w:rsidR="002D4793" w:rsidRPr="00D11B5B">
        <w:rPr>
          <w:spacing w:val="6"/>
        </w:rPr>
        <w:t xml:space="preserve">. Oleh karena itu, skala untuk </w:t>
      </w:r>
      <w:r w:rsidR="00B77625">
        <w:rPr>
          <w:spacing w:val="6"/>
          <w:lang w:val="id-ID"/>
        </w:rPr>
        <w:t xml:space="preserve">faktor </w:t>
      </w:r>
      <w:r w:rsidR="00B77625" w:rsidRPr="00B77625">
        <w:rPr>
          <w:i/>
          <w:spacing w:val="6"/>
          <w:lang w:val="id-ID"/>
        </w:rPr>
        <w:t>relationship marketing</w:t>
      </w:r>
      <w:r w:rsidR="002D4793" w:rsidRPr="00D11B5B">
        <w:rPr>
          <w:spacing w:val="6"/>
        </w:rPr>
        <w:t xml:space="preserve"> dan persepsi pelanggan atas nilai memiliki </w:t>
      </w:r>
      <w:r w:rsidR="00B77625">
        <w:rPr>
          <w:i/>
          <w:iCs/>
          <w:spacing w:val="6"/>
          <w:lang w:val="id-ID"/>
        </w:rPr>
        <w:t>construct reliabilty</w:t>
      </w:r>
      <w:r w:rsidR="002D4793" w:rsidRPr="00D11B5B">
        <w:rPr>
          <w:i/>
          <w:iCs/>
          <w:spacing w:val="6"/>
        </w:rPr>
        <w:t xml:space="preserve"> </w:t>
      </w:r>
      <w:r w:rsidR="002D4793" w:rsidRPr="00D11B5B">
        <w:rPr>
          <w:spacing w:val="6"/>
        </w:rPr>
        <w:t xml:space="preserve">(Fornell dan Larcker, 1981). Nilai AVE juga dapat digunakan untuk mengevaluasi </w:t>
      </w:r>
      <w:r w:rsidR="002D4793" w:rsidRPr="00D11B5B">
        <w:rPr>
          <w:i/>
          <w:iCs/>
          <w:spacing w:val="6"/>
        </w:rPr>
        <w:t xml:space="preserve">discriminant validity </w:t>
      </w:r>
      <w:r w:rsidR="002D4793" w:rsidRPr="00D11B5B">
        <w:rPr>
          <w:spacing w:val="6"/>
        </w:rPr>
        <w:t xml:space="preserve">(Fornell dan Larcker, 1981), yang terlihat jelas pada hasil penelitian </w:t>
      </w:r>
      <w:r w:rsidR="00B77625">
        <w:rPr>
          <w:spacing w:val="6"/>
          <w:lang w:val="id-ID"/>
        </w:rPr>
        <w:t>ini,</w:t>
      </w:r>
      <w:r w:rsidR="002D4793" w:rsidRPr="00D11B5B">
        <w:rPr>
          <w:spacing w:val="6"/>
        </w:rPr>
        <w:t xml:space="preserve"> karena </w:t>
      </w:r>
      <w:r w:rsidR="002D4793" w:rsidRPr="00D11B5B">
        <w:rPr>
          <w:i/>
          <w:iCs/>
          <w:spacing w:val="6"/>
        </w:rPr>
        <w:t>shared variance</w:t>
      </w:r>
      <w:r w:rsidR="002D4793" w:rsidRPr="00D11B5B">
        <w:rPr>
          <w:spacing w:val="6"/>
        </w:rPr>
        <w:t xml:space="preserve"> terbesar pada faktor </w:t>
      </w:r>
      <w:r w:rsidR="00B77625">
        <w:rPr>
          <w:spacing w:val="6"/>
          <w:lang w:val="id-ID"/>
        </w:rPr>
        <w:t>econimic content</w:t>
      </w:r>
      <w:r w:rsidR="002D4793" w:rsidRPr="00D11B5B">
        <w:rPr>
          <w:spacing w:val="6"/>
        </w:rPr>
        <w:t xml:space="preserve">, </w:t>
      </w:r>
      <w:r w:rsidR="00B77625">
        <w:rPr>
          <w:spacing w:val="6"/>
          <w:lang w:val="id-ID"/>
        </w:rPr>
        <w:t>resource</w:t>
      </w:r>
      <w:r w:rsidR="002D4793" w:rsidRPr="00D11B5B">
        <w:rPr>
          <w:spacing w:val="6"/>
        </w:rPr>
        <w:t xml:space="preserve"> dan </w:t>
      </w:r>
      <w:r w:rsidR="00B77625">
        <w:rPr>
          <w:spacing w:val="6"/>
          <w:lang w:val="id-ID"/>
        </w:rPr>
        <w:t xml:space="preserve">social sebesar </w:t>
      </w:r>
      <w:r w:rsidR="002D4793" w:rsidRPr="00D11B5B">
        <w:rPr>
          <w:spacing w:val="6"/>
        </w:rPr>
        <w:t>sebesar 0,5</w:t>
      </w:r>
      <w:r w:rsidR="00B77625">
        <w:rPr>
          <w:spacing w:val="6"/>
          <w:lang w:val="id-ID"/>
        </w:rPr>
        <w:t>8</w:t>
      </w:r>
      <w:r w:rsidR="002D4793" w:rsidRPr="00D11B5B">
        <w:rPr>
          <w:spacing w:val="6"/>
        </w:rPr>
        <w:t>, lebih rendah dari nilai AVE terkecil (0,6</w:t>
      </w:r>
      <w:r w:rsidR="00B77625">
        <w:rPr>
          <w:spacing w:val="6"/>
          <w:lang w:val="id-ID"/>
        </w:rPr>
        <w:t>6</w:t>
      </w:r>
      <w:r w:rsidR="002D4793" w:rsidRPr="00D11B5B">
        <w:rPr>
          <w:spacing w:val="6"/>
        </w:rPr>
        <w:t xml:space="preserve">) untuk tiap faktor dan alat ukurnya pada skala </w:t>
      </w:r>
      <w:r w:rsidR="00B77625">
        <w:rPr>
          <w:spacing w:val="6"/>
          <w:lang w:val="id-ID"/>
        </w:rPr>
        <w:t>faktor relationship marketing</w:t>
      </w:r>
      <w:r w:rsidR="002D4793" w:rsidRPr="00D11B5B">
        <w:rPr>
          <w:spacing w:val="6"/>
        </w:rPr>
        <w:t xml:space="preserve"> (Espinoza, 1999). Demikian pula, </w:t>
      </w:r>
      <w:r w:rsidR="002D4793" w:rsidRPr="00D11B5B">
        <w:rPr>
          <w:i/>
          <w:iCs/>
          <w:spacing w:val="6"/>
        </w:rPr>
        <w:t>shared variance</w:t>
      </w:r>
      <w:r w:rsidR="002D4793" w:rsidRPr="00D11B5B">
        <w:rPr>
          <w:spacing w:val="6"/>
        </w:rPr>
        <w:t xml:space="preserve"> diantara faktor nilai utilitarian dan </w:t>
      </w:r>
      <w:r w:rsidR="00B77625">
        <w:rPr>
          <w:spacing w:val="6"/>
        </w:rPr>
        <w:t>hedonik sebesar 0</w:t>
      </w:r>
      <w:proofErr w:type="gramStart"/>
      <w:r w:rsidR="00B77625">
        <w:rPr>
          <w:spacing w:val="6"/>
        </w:rPr>
        <w:t>,5</w:t>
      </w:r>
      <w:r w:rsidR="00B77625">
        <w:rPr>
          <w:spacing w:val="6"/>
          <w:lang w:val="id-ID"/>
        </w:rPr>
        <w:t>5</w:t>
      </w:r>
      <w:proofErr w:type="gramEnd"/>
      <w:r w:rsidR="002D4793" w:rsidRPr="00D11B5B">
        <w:rPr>
          <w:spacing w:val="6"/>
        </w:rPr>
        <w:t>, lebih rend</w:t>
      </w:r>
      <w:r w:rsidR="004C0A40">
        <w:rPr>
          <w:spacing w:val="6"/>
        </w:rPr>
        <w:t>ah dari nilai AVE terendah (0,7</w:t>
      </w:r>
      <w:r w:rsidR="004C0A40">
        <w:rPr>
          <w:spacing w:val="6"/>
          <w:lang w:val="id-ID"/>
        </w:rPr>
        <w:t>7</w:t>
      </w:r>
      <w:r w:rsidR="002D4793" w:rsidRPr="00D11B5B">
        <w:rPr>
          <w:spacing w:val="6"/>
        </w:rPr>
        <w:t xml:space="preserve">) untuk tiap faktor dan alat ukurnya pada skala </w:t>
      </w:r>
      <w:r w:rsidR="002D4793">
        <w:rPr>
          <w:spacing w:val="6"/>
        </w:rPr>
        <w:t xml:space="preserve">persepsi pelanggan atas nilai. </w:t>
      </w:r>
      <w:r w:rsidRPr="00D11B5B">
        <w:rPr>
          <w:spacing w:val="2"/>
        </w:rPr>
        <w:t xml:space="preserve"> Untuk menguji </w:t>
      </w:r>
      <w:r w:rsidR="003A16D2">
        <w:rPr>
          <w:spacing w:val="2"/>
          <w:lang w:val="id-ID"/>
        </w:rPr>
        <w:t xml:space="preserve">model apakah fit atau tidak dapat dilihat </w:t>
      </w:r>
      <w:r w:rsidR="003A16D2" w:rsidRPr="00C4499B">
        <w:rPr>
          <w:i/>
          <w:spacing w:val="2"/>
          <w:lang w:val="id-ID"/>
        </w:rPr>
        <w:t>goodness of fit indices</w:t>
      </w:r>
      <w:r w:rsidR="003A16D2">
        <w:rPr>
          <w:spacing w:val="2"/>
          <w:lang w:val="id-ID"/>
        </w:rPr>
        <w:t xml:space="preserve"> pada tabel 1.</w:t>
      </w:r>
      <w:r w:rsidR="00C4499B">
        <w:rPr>
          <w:spacing w:val="2"/>
          <w:lang w:val="id-ID"/>
        </w:rPr>
        <w:t xml:space="preserve">      </w:t>
      </w:r>
    </w:p>
    <w:p w:rsidR="003A16D2" w:rsidRPr="00081841" w:rsidRDefault="00081841" w:rsidP="00081841">
      <w:pPr>
        <w:spacing w:line="360" w:lineRule="auto"/>
        <w:ind w:firstLine="741"/>
        <w:rPr>
          <w:spacing w:val="2"/>
          <w:sz w:val="16"/>
          <w:szCs w:val="16"/>
          <w:lang w:val="id-ID"/>
        </w:rPr>
      </w:pPr>
      <w:r>
        <w:rPr>
          <w:spacing w:val="2"/>
          <w:sz w:val="16"/>
          <w:szCs w:val="16"/>
          <w:lang w:val="id-ID"/>
        </w:rPr>
        <w:t xml:space="preserve">                   </w:t>
      </w:r>
      <w:r w:rsidR="00C4499B" w:rsidRPr="00081841">
        <w:rPr>
          <w:spacing w:val="2"/>
          <w:sz w:val="16"/>
          <w:szCs w:val="16"/>
          <w:lang w:val="id-ID"/>
        </w:rPr>
        <w:t>Tabel 1</w:t>
      </w:r>
    </w:p>
    <w:p w:rsidR="00C4499B" w:rsidRPr="00081841" w:rsidRDefault="00081841" w:rsidP="00081841">
      <w:pPr>
        <w:spacing w:line="360" w:lineRule="auto"/>
        <w:ind w:firstLine="741"/>
        <w:rPr>
          <w:b/>
          <w:bCs/>
          <w:sz w:val="16"/>
          <w:szCs w:val="16"/>
        </w:rPr>
      </w:pPr>
      <w:r>
        <w:rPr>
          <w:spacing w:val="2"/>
          <w:sz w:val="16"/>
          <w:szCs w:val="16"/>
          <w:lang w:val="id-ID"/>
        </w:rPr>
        <w:t xml:space="preserve">          </w:t>
      </w:r>
      <w:r w:rsidR="00C4499B" w:rsidRPr="00081841">
        <w:rPr>
          <w:spacing w:val="2"/>
          <w:sz w:val="16"/>
          <w:szCs w:val="16"/>
          <w:lang w:val="id-ID"/>
        </w:rPr>
        <w:t>KESESUAIAN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276"/>
        <w:gridCol w:w="1184"/>
      </w:tblGrid>
      <w:tr w:rsidR="003A16D2" w:rsidRPr="00081841" w:rsidTr="00081841">
        <w:tc>
          <w:tcPr>
            <w:tcW w:w="1635" w:type="dxa"/>
            <w:shd w:val="clear" w:color="auto" w:fill="F2F2F2"/>
          </w:tcPr>
          <w:p w:rsidR="003A16D2" w:rsidRPr="00081841" w:rsidRDefault="003A16D2" w:rsidP="003A16D2">
            <w:pPr>
              <w:jc w:val="both"/>
              <w:rPr>
                <w:b/>
                <w:i/>
                <w:sz w:val="16"/>
                <w:szCs w:val="16"/>
                <w:lang w:val="id-ID"/>
              </w:rPr>
            </w:pPr>
            <w:r w:rsidRPr="00081841">
              <w:rPr>
                <w:b/>
                <w:i/>
                <w:sz w:val="16"/>
                <w:szCs w:val="16"/>
                <w:lang w:val="id-ID"/>
              </w:rPr>
              <w:t>Goodness of fit indices</w:t>
            </w:r>
          </w:p>
        </w:tc>
        <w:tc>
          <w:tcPr>
            <w:tcW w:w="1276" w:type="dxa"/>
            <w:shd w:val="clear" w:color="auto" w:fill="F2F2F2"/>
          </w:tcPr>
          <w:p w:rsidR="003A16D2" w:rsidRPr="00081841" w:rsidRDefault="003A16D2" w:rsidP="003A16D2">
            <w:pPr>
              <w:jc w:val="center"/>
              <w:rPr>
                <w:b/>
                <w:i/>
                <w:sz w:val="16"/>
                <w:szCs w:val="16"/>
                <w:lang w:val="id-ID"/>
              </w:rPr>
            </w:pPr>
            <w:r w:rsidRPr="00081841">
              <w:rPr>
                <w:b/>
                <w:i/>
                <w:sz w:val="16"/>
                <w:szCs w:val="16"/>
                <w:lang w:val="id-ID"/>
              </w:rPr>
              <w:t>Cut of value</w:t>
            </w:r>
          </w:p>
        </w:tc>
        <w:tc>
          <w:tcPr>
            <w:tcW w:w="1184" w:type="dxa"/>
            <w:shd w:val="clear" w:color="auto" w:fill="F2F2F2"/>
          </w:tcPr>
          <w:p w:rsidR="003A16D2" w:rsidRPr="00081841" w:rsidRDefault="003A16D2" w:rsidP="003A16D2">
            <w:pPr>
              <w:jc w:val="center"/>
              <w:rPr>
                <w:b/>
                <w:sz w:val="16"/>
                <w:szCs w:val="16"/>
                <w:lang w:val="id-ID"/>
              </w:rPr>
            </w:pPr>
            <w:r w:rsidRPr="00081841">
              <w:rPr>
                <w:b/>
                <w:sz w:val="16"/>
                <w:szCs w:val="16"/>
                <w:lang w:val="id-ID"/>
              </w:rPr>
              <w:t>Hasil Analisis</w:t>
            </w:r>
          </w:p>
        </w:tc>
      </w:tr>
      <w:tr w:rsidR="003A16D2" w:rsidRPr="00081841" w:rsidTr="00081841">
        <w:tc>
          <w:tcPr>
            <w:tcW w:w="1635" w:type="dxa"/>
            <w:shd w:val="clear" w:color="auto" w:fill="FFFFFF"/>
          </w:tcPr>
          <w:p w:rsidR="003A16D2" w:rsidRPr="00081841" w:rsidRDefault="003A16D2" w:rsidP="003A16D2">
            <w:pPr>
              <w:jc w:val="both"/>
              <w:rPr>
                <w:i/>
                <w:sz w:val="16"/>
                <w:szCs w:val="16"/>
                <w:lang w:val="id-ID"/>
              </w:rPr>
            </w:pPr>
            <w:r w:rsidRPr="00081841">
              <w:rPr>
                <w:i/>
                <w:sz w:val="16"/>
                <w:szCs w:val="16"/>
                <w:lang w:val="id-ID"/>
              </w:rPr>
              <w:t>Chi-Square</w:t>
            </w:r>
          </w:p>
        </w:tc>
        <w:tc>
          <w:tcPr>
            <w:tcW w:w="1276" w:type="dxa"/>
            <w:shd w:val="clear" w:color="auto" w:fill="FFFFFF"/>
          </w:tcPr>
          <w:p w:rsidR="003A16D2" w:rsidRPr="00081841" w:rsidRDefault="003A16D2" w:rsidP="003A16D2">
            <w:pPr>
              <w:jc w:val="center"/>
              <w:rPr>
                <w:sz w:val="16"/>
                <w:szCs w:val="16"/>
                <w:lang w:val="id-ID"/>
              </w:rPr>
            </w:pPr>
            <w:r w:rsidRPr="00081841">
              <w:rPr>
                <w:sz w:val="16"/>
                <w:szCs w:val="16"/>
                <w:lang w:val="id-ID"/>
              </w:rPr>
              <w:t>Diharapkan kecil</w:t>
            </w:r>
          </w:p>
        </w:tc>
        <w:tc>
          <w:tcPr>
            <w:tcW w:w="1184" w:type="dxa"/>
            <w:shd w:val="clear" w:color="auto" w:fill="FFFFFF"/>
          </w:tcPr>
          <w:p w:rsidR="003A16D2" w:rsidRPr="00081841" w:rsidRDefault="003A16D2" w:rsidP="003A16D2">
            <w:pPr>
              <w:jc w:val="center"/>
              <w:rPr>
                <w:sz w:val="16"/>
                <w:szCs w:val="16"/>
                <w:lang w:val="id-ID"/>
              </w:rPr>
            </w:pPr>
            <w:r w:rsidRPr="00081841">
              <w:rPr>
                <w:sz w:val="16"/>
                <w:szCs w:val="16"/>
                <w:lang w:val="id-ID"/>
              </w:rPr>
              <w:t>175.383</w:t>
            </w:r>
          </w:p>
        </w:tc>
      </w:tr>
      <w:tr w:rsidR="003A16D2" w:rsidRPr="00081841" w:rsidTr="00081841">
        <w:tc>
          <w:tcPr>
            <w:tcW w:w="1635" w:type="dxa"/>
            <w:shd w:val="clear" w:color="auto" w:fill="FFFFFF"/>
          </w:tcPr>
          <w:p w:rsidR="003A16D2" w:rsidRPr="00081841" w:rsidRDefault="003A16D2" w:rsidP="003A16D2">
            <w:pPr>
              <w:jc w:val="both"/>
              <w:rPr>
                <w:i/>
                <w:sz w:val="16"/>
                <w:szCs w:val="16"/>
                <w:lang w:val="id-ID"/>
              </w:rPr>
            </w:pPr>
            <w:r w:rsidRPr="00081841">
              <w:rPr>
                <w:i/>
                <w:sz w:val="16"/>
                <w:szCs w:val="16"/>
                <w:lang w:val="id-ID"/>
              </w:rPr>
              <w:t>Probability (P)</w:t>
            </w:r>
          </w:p>
        </w:tc>
        <w:tc>
          <w:tcPr>
            <w:tcW w:w="1276" w:type="dxa"/>
            <w:shd w:val="clear" w:color="auto" w:fill="FFFFFF"/>
          </w:tcPr>
          <w:p w:rsidR="003A16D2" w:rsidRPr="00081841" w:rsidRDefault="003A16D2" w:rsidP="003A16D2">
            <w:pPr>
              <w:jc w:val="center"/>
              <w:rPr>
                <w:sz w:val="16"/>
                <w:szCs w:val="16"/>
                <w:lang w:val="id-ID"/>
              </w:rPr>
            </w:pPr>
            <w:r w:rsidRPr="00081841">
              <w:rPr>
                <w:sz w:val="16"/>
                <w:szCs w:val="16"/>
                <w:lang w:val="id-ID"/>
              </w:rPr>
              <w:t>≥0,05</w:t>
            </w:r>
          </w:p>
        </w:tc>
        <w:tc>
          <w:tcPr>
            <w:tcW w:w="1184" w:type="dxa"/>
            <w:shd w:val="clear" w:color="auto" w:fill="FFFFFF"/>
          </w:tcPr>
          <w:p w:rsidR="003A16D2" w:rsidRPr="00081841" w:rsidRDefault="003A16D2" w:rsidP="003A16D2">
            <w:pPr>
              <w:jc w:val="center"/>
              <w:rPr>
                <w:sz w:val="16"/>
                <w:szCs w:val="16"/>
                <w:lang w:val="id-ID"/>
              </w:rPr>
            </w:pPr>
            <w:r w:rsidRPr="00081841">
              <w:rPr>
                <w:sz w:val="16"/>
                <w:szCs w:val="16"/>
                <w:lang w:val="id-ID"/>
              </w:rPr>
              <w:t>0,125</w:t>
            </w:r>
          </w:p>
        </w:tc>
      </w:tr>
      <w:tr w:rsidR="003A16D2" w:rsidRPr="00081841" w:rsidTr="00081841">
        <w:tc>
          <w:tcPr>
            <w:tcW w:w="1635" w:type="dxa"/>
            <w:shd w:val="clear" w:color="auto" w:fill="auto"/>
          </w:tcPr>
          <w:p w:rsidR="003A16D2" w:rsidRPr="00081841" w:rsidRDefault="003A16D2" w:rsidP="003A16D2">
            <w:pPr>
              <w:jc w:val="both"/>
              <w:rPr>
                <w:sz w:val="16"/>
                <w:szCs w:val="16"/>
                <w:lang w:val="id-ID"/>
              </w:rPr>
            </w:pPr>
            <w:r w:rsidRPr="00081841">
              <w:rPr>
                <w:sz w:val="16"/>
                <w:szCs w:val="16"/>
                <w:lang w:val="id-ID"/>
              </w:rPr>
              <w:t>CMIN\DF</w:t>
            </w:r>
          </w:p>
        </w:tc>
        <w:tc>
          <w:tcPr>
            <w:tcW w:w="1276" w:type="dxa"/>
            <w:shd w:val="clear" w:color="auto" w:fill="auto"/>
          </w:tcPr>
          <w:p w:rsidR="003A16D2" w:rsidRPr="00081841" w:rsidRDefault="003A16D2" w:rsidP="003A16D2">
            <w:pPr>
              <w:jc w:val="center"/>
              <w:rPr>
                <w:sz w:val="16"/>
                <w:szCs w:val="16"/>
                <w:lang w:val="id-ID"/>
              </w:rPr>
            </w:pPr>
            <w:r w:rsidRPr="00081841">
              <w:rPr>
                <w:sz w:val="16"/>
                <w:szCs w:val="16"/>
                <w:lang w:val="id-ID"/>
              </w:rPr>
              <w:t>≤ 2</w:t>
            </w:r>
          </w:p>
        </w:tc>
        <w:tc>
          <w:tcPr>
            <w:tcW w:w="1184" w:type="dxa"/>
            <w:shd w:val="clear" w:color="auto" w:fill="auto"/>
          </w:tcPr>
          <w:p w:rsidR="003A16D2" w:rsidRPr="00081841" w:rsidRDefault="003A16D2" w:rsidP="003A16D2">
            <w:pPr>
              <w:jc w:val="center"/>
              <w:rPr>
                <w:sz w:val="16"/>
                <w:szCs w:val="16"/>
                <w:lang w:val="id-ID"/>
              </w:rPr>
            </w:pPr>
            <w:r w:rsidRPr="00081841">
              <w:rPr>
                <w:sz w:val="16"/>
                <w:szCs w:val="16"/>
                <w:lang w:val="id-ID"/>
              </w:rPr>
              <w:t>1,131</w:t>
            </w:r>
          </w:p>
        </w:tc>
      </w:tr>
      <w:tr w:rsidR="003A16D2" w:rsidRPr="00081841" w:rsidTr="00081841">
        <w:tc>
          <w:tcPr>
            <w:tcW w:w="1635" w:type="dxa"/>
            <w:shd w:val="clear" w:color="auto" w:fill="auto"/>
          </w:tcPr>
          <w:p w:rsidR="003A16D2" w:rsidRPr="00081841" w:rsidRDefault="003A16D2" w:rsidP="003A16D2">
            <w:pPr>
              <w:jc w:val="both"/>
              <w:rPr>
                <w:sz w:val="16"/>
                <w:szCs w:val="16"/>
                <w:lang w:val="id-ID"/>
              </w:rPr>
            </w:pPr>
            <w:r w:rsidRPr="00081841">
              <w:rPr>
                <w:i/>
                <w:sz w:val="16"/>
                <w:szCs w:val="16"/>
                <w:lang w:val="id-ID"/>
              </w:rPr>
              <w:t>Goodness of fit index</w:t>
            </w:r>
            <w:r w:rsidRPr="00081841">
              <w:rPr>
                <w:sz w:val="16"/>
                <w:szCs w:val="16"/>
                <w:lang w:val="id-ID"/>
              </w:rPr>
              <w:t xml:space="preserve"> (GFI)</w:t>
            </w:r>
          </w:p>
        </w:tc>
        <w:tc>
          <w:tcPr>
            <w:tcW w:w="1276" w:type="dxa"/>
            <w:shd w:val="clear" w:color="auto" w:fill="auto"/>
          </w:tcPr>
          <w:p w:rsidR="003A16D2" w:rsidRPr="00081841" w:rsidRDefault="003A16D2" w:rsidP="003A16D2">
            <w:pPr>
              <w:jc w:val="center"/>
              <w:rPr>
                <w:sz w:val="16"/>
                <w:szCs w:val="16"/>
                <w:lang w:val="id-ID"/>
              </w:rPr>
            </w:pPr>
            <w:r w:rsidRPr="00081841">
              <w:rPr>
                <w:sz w:val="16"/>
                <w:szCs w:val="16"/>
                <w:lang w:val="id-ID"/>
              </w:rPr>
              <w:t>≥0,90</w:t>
            </w:r>
          </w:p>
        </w:tc>
        <w:tc>
          <w:tcPr>
            <w:tcW w:w="1184" w:type="dxa"/>
            <w:shd w:val="clear" w:color="auto" w:fill="auto"/>
          </w:tcPr>
          <w:p w:rsidR="003A16D2" w:rsidRPr="00081841" w:rsidRDefault="003A16D2" w:rsidP="003A16D2">
            <w:pPr>
              <w:jc w:val="center"/>
              <w:rPr>
                <w:sz w:val="16"/>
                <w:szCs w:val="16"/>
                <w:lang w:val="id-ID"/>
              </w:rPr>
            </w:pPr>
            <w:r w:rsidRPr="00081841">
              <w:rPr>
                <w:sz w:val="16"/>
                <w:szCs w:val="16"/>
                <w:lang w:val="id-ID"/>
              </w:rPr>
              <w:t>0,915</w:t>
            </w:r>
          </w:p>
        </w:tc>
      </w:tr>
      <w:tr w:rsidR="003A16D2" w:rsidRPr="00081841" w:rsidTr="00081841">
        <w:tc>
          <w:tcPr>
            <w:tcW w:w="1635" w:type="dxa"/>
            <w:shd w:val="clear" w:color="auto" w:fill="auto"/>
          </w:tcPr>
          <w:p w:rsidR="003A16D2" w:rsidRPr="00081841" w:rsidRDefault="003A16D2" w:rsidP="003A16D2">
            <w:pPr>
              <w:jc w:val="both"/>
              <w:rPr>
                <w:sz w:val="16"/>
                <w:szCs w:val="16"/>
                <w:lang w:val="id-ID"/>
              </w:rPr>
            </w:pPr>
            <w:r w:rsidRPr="00081841">
              <w:rPr>
                <w:i/>
                <w:sz w:val="16"/>
                <w:szCs w:val="16"/>
                <w:lang w:val="id-ID"/>
              </w:rPr>
              <w:t>Adjusted Goodness of Fit Index</w:t>
            </w:r>
            <w:r w:rsidRPr="00081841">
              <w:rPr>
                <w:sz w:val="16"/>
                <w:szCs w:val="16"/>
                <w:lang w:val="id-ID"/>
              </w:rPr>
              <w:t xml:space="preserve"> (AGFI)</w:t>
            </w:r>
          </w:p>
        </w:tc>
        <w:tc>
          <w:tcPr>
            <w:tcW w:w="1276" w:type="dxa"/>
            <w:shd w:val="clear" w:color="auto" w:fill="auto"/>
          </w:tcPr>
          <w:p w:rsidR="003A16D2" w:rsidRPr="00081841" w:rsidRDefault="003A16D2" w:rsidP="003A16D2">
            <w:pPr>
              <w:jc w:val="center"/>
              <w:rPr>
                <w:sz w:val="16"/>
                <w:szCs w:val="16"/>
                <w:lang w:val="id-ID"/>
              </w:rPr>
            </w:pPr>
            <w:r w:rsidRPr="00081841">
              <w:rPr>
                <w:sz w:val="16"/>
                <w:szCs w:val="16"/>
                <w:lang w:val="id-ID"/>
              </w:rPr>
              <w:t>≥0,90</w:t>
            </w:r>
          </w:p>
        </w:tc>
        <w:tc>
          <w:tcPr>
            <w:tcW w:w="1184" w:type="dxa"/>
            <w:shd w:val="clear" w:color="auto" w:fill="auto"/>
          </w:tcPr>
          <w:p w:rsidR="003A16D2" w:rsidRPr="00081841" w:rsidRDefault="003A16D2" w:rsidP="003A16D2">
            <w:pPr>
              <w:jc w:val="center"/>
              <w:rPr>
                <w:sz w:val="16"/>
                <w:szCs w:val="16"/>
                <w:lang w:val="id-ID"/>
              </w:rPr>
            </w:pPr>
            <w:r w:rsidRPr="00081841">
              <w:rPr>
                <w:sz w:val="16"/>
                <w:szCs w:val="16"/>
                <w:lang w:val="id-ID"/>
              </w:rPr>
              <w:t>0,904</w:t>
            </w:r>
          </w:p>
        </w:tc>
      </w:tr>
      <w:tr w:rsidR="003A16D2" w:rsidRPr="00081841" w:rsidTr="00081841">
        <w:tc>
          <w:tcPr>
            <w:tcW w:w="1635" w:type="dxa"/>
            <w:shd w:val="clear" w:color="auto" w:fill="auto"/>
          </w:tcPr>
          <w:p w:rsidR="003A16D2" w:rsidRPr="00081841" w:rsidRDefault="003A16D2" w:rsidP="003A16D2">
            <w:pPr>
              <w:jc w:val="both"/>
              <w:rPr>
                <w:sz w:val="16"/>
                <w:szCs w:val="16"/>
                <w:lang w:val="id-ID"/>
              </w:rPr>
            </w:pPr>
            <w:r w:rsidRPr="00081841">
              <w:rPr>
                <w:sz w:val="16"/>
                <w:szCs w:val="16"/>
                <w:lang w:val="id-ID"/>
              </w:rPr>
              <w:t>RAMSEA</w:t>
            </w:r>
          </w:p>
        </w:tc>
        <w:tc>
          <w:tcPr>
            <w:tcW w:w="1276" w:type="dxa"/>
            <w:shd w:val="clear" w:color="auto" w:fill="auto"/>
          </w:tcPr>
          <w:p w:rsidR="003A16D2" w:rsidRPr="00081841" w:rsidRDefault="003A16D2" w:rsidP="003A16D2">
            <w:pPr>
              <w:jc w:val="center"/>
              <w:rPr>
                <w:sz w:val="16"/>
                <w:szCs w:val="16"/>
                <w:lang w:val="id-ID"/>
              </w:rPr>
            </w:pPr>
            <w:r w:rsidRPr="00081841">
              <w:rPr>
                <w:sz w:val="16"/>
                <w:szCs w:val="16"/>
                <w:lang w:val="id-ID"/>
              </w:rPr>
              <w:t>≤0,08</w:t>
            </w:r>
          </w:p>
        </w:tc>
        <w:tc>
          <w:tcPr>
            <w:tcW w:w="1184" w:type="dxa"/>
            <w:shd w:val="clear" w:color="auto" w:fill="auto"/>
          </w:tcPr>
          <w:p w:rsidR="003A16D2" w:rsidRPr="00081841" w:rsidRDefault="003A16D2" w:rsidP="003A16D2">
            <w:pPr>
              <w:jc w:val="center"/>
              <w:rPr>
                <w:sz w:val="16"/>
                <w:szCs w:val="16"/>
                <w:lang w:val="id-ID"/>
              </w:rPr>
            </w:pPr>
            <w:r w:rsidRPr="00081841">
              <w:rPr>
                <w:sz w:val="16"/>
                <w:szCs w:val="16"/>
                <w:lang w:val="id-ID"/>
              </w:rPr>
              <w:t>0,091</w:t>
            </w:r>
          </w:p>
        </w:tc>
      </w:tr>
      <w:tr w:rsidR="003A16D2" w:rsidRPr="00081841" w:rsidTr="00081841">
        <w:tc>
          <w:tcPr>
            <w:tcW w:w="1635" w:type="dxa"/>
            <w:shd w:val="clear" w:color="auto" w:fill="auto"/>
          </w:tcPr>
          <w:p w:rsidR="003A16D2" w:rsidRPr="00081841" w:rsidRDefault="003A16D2" w:rsidP="003A16D2">
            <w:pPr>
              <w:jc w:val="both"/>
              <w:rPr>
                <w:sz w:val="16"/>
                <w:szCs w:val="16"/>
                <w:lang w:val="id-ID"/>
              </w:rPr>
            </w:pPr>
            <w:r w:rsidRPr="00081841">
              <w:rPr>
                <w:sz w:val="16"/>
                <w:szCs w:val="16"/>
                <w:lang w:val="id-ID"/>
              </w:rPr>
              <w:t>TLI</w:t>
            </w:r>
          </w:p>
        </w:tc>
        <w:tc>
          <w:tcPr>
            <w:tcW w:w="1276" w:type="dxa"/>
            <w:shd w:val="clear" w:color="auto" w:fill="auto"/>
          </w:tcPr>
          <w:p w:rsidR="003A16D2" w:rsidRPr="00081841" w:rsidRDefault="003A16D2" w:rsidP="003A16D2">
            <w:pPr>
              <w:jc w:val="center"/>
              <w:rPr>
                <w:sz w:val="16"/>
                <w:szCs w:val="16"/>
                <w:lang w:val="id-ID"/>
              </w:rPr>
            </w:pPr>
            <w:r w:rsidRPr="00081841">
              <w:rPr>
                <w:sz w:val="16"/>
                <w:szCs w:val="16"/>
                <w:lang w:val="id-ID"/>
              </w:rPr>
              <w:t>≥0,95</w:t>
            </w:r>
          </w:p>
        </w:tc>
        <w:tc>
          <w:tcPr>
            <w:tcW w:w="1184" w:type="dxa"/>
            <w:shd w:val="clear" w:color="auto" w:fill="auto"/>
          </w:tcPr>
          <w:p w:rsidR="003A16D2" w:rsidRPr="00081841" w:rsidRDefault="003A16D2" w:rsidP="003A16D2">
            <w:pPr>
              <w:jc w:val="center"/>
              <w:rPr>
                <w:sz w:val="16"/>
                <w:szCs w:val="16"/>
                <w:lang w:val="id-ID"/>
              </w:rPr>
            </w:pPr>
            <w:r w:rsidRPr="00081841">
              <w:rPr>
                <w:sz w:val="16"/>
                <w:szCs w:val="16"/>
                <w:lang w:val="id-ID"/>
              </w:rPr>
              <w:t>0,941</w:t>
            </w:r>
          </w:p>
        </w:tc>
      </w:tr>
      <w:tr w:rsidR="003A16D2" w:rsidRPr="00081841" w:rsidTr="00081841">
        <w:tc>
          <w:tcPr>
            <w:tcW w:w="1635" w:type="dxa"/>
            <w:shd w:val="clear" w:color="auto" w:fill="auto"/>
          </w:tcPr>
          <w:p w:rsidR="003A16D2" w:rsidRPr="00081841" w:rsidRDefault="003A16D2" w:rsidP="003A16D2">
            <w:pPr>
              <w:jc w:val="both"/>
              <w:rPr>
                <w:sz w:val="16"/>
                <w:szCs w:val="16"/>
                <w:lang w:val="id-ID"/>
              </w:rPr>
            </w:pPr>
            <w:r w:rsidRPr="00081841">
              <w:rPr>
                <w:sz w:val="16"/>
                <w:szCs w:val="16"/>
                <w:lang w:val="id-ID"/>
              </w:rPr>
              <w:t>CFI</w:t>
            </w:r>
          </w:p>
        </w:tc>
        <w:tc>
          <w:tcPr>
            <w:tcW w:w="1276" w:type="dxa"/>
            <w:shd w:val="clear" w:color="auto" w:fill="auto"/>
          </w:tcPr>
          <w:p w:rsidR="003A16D2" w:rsidRPr="00081841" w:rsidRDefault="003A16D2" w:rsidP="003A16D2">
            <w:pPr>
              <w:jc w:val="center"/>
              <w:rPr>
                <w:sz w:val="16"/>
                <w:szCs w:val="16"/>
                <w:lang w:val="id-ID"/>
              </w:rPr>
            </w:pPr>
            <w:r w:rsidRPr="00081841">
              <w:rPr>
                <w:sz w:val="16"/>
                <w:szCs w:val="16"/>
                <w:lang w:val="id-ID"/>
              </w:rPr>
              <w:t>≥0,95</w:t>
            </w:r>
          </w:p>
        </w:tc>
        <w:tc>
          <w:tcPr>
            <w:tcW w:w="1184" w:type="dxa"/>
            <w:shd w:val="clear" w:color="auto" w:fill="auto"/>
          </w:tcPr>
          <w:p w:rsidR="003A16D2" w:rsidRPr="00081841" w:rsidRDefault="003A16D2" w:rsidP="003A16D2">
            <w:pPr>
              <w:jc w:val="center"/>
              <w:rPr>
                <w:sz w:val="16"/>
                <w:szCs w:val="16"/>
                <w:lang w:val="id-ID"/>
              </w:rPr>
            </w:pPr>
            <w:r w:rsidRPr="00081841">
              <w:rPr>
                <w:sz w:val="16"/>
                <w:szCs w:val="16"/>
                <w:lang w:val="id-ID"/>
              </w:rPr>
              <w:t>0,967</w:t>
            </w:r>
          </w:p>
        </w:tc>
      </w:tr>
    </w:tbl>
    <w:p w:rsidR="00C4499B" w:rsidRPr="00081841" w:rsidRDefault="00C4499B" w:rsidP="003A16D2">
      <w:pPr>
        <w:spacing w:line="360" w:lineRule="auto"/>
        <w:ind w:firstLine="741"/>
        <w:jc w:val="both"/>
        <w:rPr>
          <w:b/>
          <w:bCs/>
          <w:sz w:val="16"/>
          <w:szCs w:val="16"/>
          <w:lang w:val="id-ID"/>
        </w:rPr>
      </w:pPr>
    </w:p>
    <w:p w:rsidR="00D11B5B" w:rsidRPr="00C4499B" w:rsidRDefault="00D11B5B" w:rsidP="00223339">
      <w:pPr>
        <w:pStyle w:val="ListParagraph"/>
        <w:numPr>
          <w:ilvl w:val="1"/>
          <w:numId w:val="1"/>
        </w:numPr>
        <w:ind w:left="426" w:hanging="426"/>
        <w:jc w:val="both"/>
        <w:rPr>
          <w:b/>
          <w:bCs/>
        </w:rPr>
      </w:pPr>
      <w:r w:rsidRPr="00C4499B">
        <w:rPr>
          <w:b/>
          <w:bCs/>
        </w:rPr>
        <w:t xml:space="preserve">Pengujian hipotesis </w:t>
      </w:r>
    </w:p>
    <w:p w:rsidR="00D11B5B" w:rsidRPr="00D11B5B" w:rsidRDefault="00D11B5B" w:rsidP="00223339">
      <w:pPr>
        <w:ind w:firstLine="684"/>
        <w:jc w:val="both"/>
        <w:rPr>
          <w:spacing w:val="6"/>
        </w:rPr>
      </w:pPr>
      <w:r w:rsidRPr="00D11B5B">
        <w:rPr>
          <w:spacing w:val="6"/>
        </w:rPr>
        <w:t>Untuk menyelidiki apakah H</w:t>
      </w:r>
      <w:r w:rsidRPr="00D11B5B">
        <w:rPr>
          <w:spacing w:val="6"/>
          <w:vertAlign w:val="subscript"/>
        </w:rPr>
        <w:t>1</w:t>
      </w:r>
      <w:r w:rsidRPr="00D11B5B">
        <w:rPr>
          <w:spacing w:val="6"/>
        </w:rPr>
        <w:t xml:space="preserve"> – H</w:t>
      </w:r>
      <w:r w:rsidRPr="00D11B5B">
        <w:rPr>
          <w:spacing w:val="6"/>
          <w:vertAlign w:val="subscript"/>
        </w:rPr>
        <w:t>6</w:t>
      </w:r>
      <w:r w:rsidRPr="00D11B5B">
        <w:rPr>
          <w:spacing w:val="6"/>
        </w:rPr>
        <w:t xml:space="preserve"> didukung untuk kelompok </w:t>
      </w:r>
      <w:r w:rsidRPr="004C0A40">
        <w:rPr>
          <w:i/>
          <w:spacing w:val="6"/>
        </w:rPr>
        <w:t xml:space="preserve">stayers, dissatisfied switchers, </w:t>
      </w:r>
      <w:r w:rsidRPr="00D11B5B">
        <w:rPr>
          <w:spacing w:val="6"/>
        </w:rPr>
        <w:t xml:space="preserve">dan </w:t>
      </w:r>
      <w:r w:rsidRPr="004C0A40">
        <w:rPr>
          <w:i/>
          <w:spacing w:val="6"/>
        </w:rPr>
        <w:t>satisfied switchers</w:t>
      </w:r>
      <w:r w:rsidRPr="00D11B5B">
        <w:rPr>
          <w:spacing w:val="6"/>
        </w:rPr>
        <w:t xml:space="preserve">, kita mengkategorikan data ke dalam tiga kelompok dan </w:t>
      </w:r>
      <w:r w:rsidRPr="00D11B5B">
        <w:rPr>
          <w:spacing w:val="6"/>
        </w:rPr>
        <w:lastRenderedPageBreak/>
        <w:t>mengestimasikan estimasi parameter (</w:t>
      </w:r>
      <w:r w:rsidRPr="00D11B5B">
        <w:rPr>
          <w:i/>
          <w:iCs/>
          <w:spacing w:val="6"/>
        </w:rPr>
        <w:sym w:font="Symbol" w:char="F067"/>
      </w:r>
      <w:r w:rsidRPr="00D11B5B">
        <w:rPr>
          <w:i/>
          <w:iCs/>
          <w:spacing w:val="6"/>
        </w:rPr>
        <w:t xml:space="preserve"> </w:t>
      </w:r>
      <w:proofErr w:type="gramStart"/>
      <w:r w:rsidRPr="00D11B5B">
        <w:rPr>
          <w:spacing w:val="6"/>
        </w:rPr>
        <w:t xml:space="preserve">dan </w:t>
      </w:r>
      <w:proofErr w:type="gramEnd"/>
      <w:r w:rsidRPr="00D11B5B">
        <w:rPr>
          <w:i/>
          <w:iCs/>
          <w:spacing w:val="6"/>
        </w:rPr>
        <w:sym w:font="Symbol" w:char="F062"/>
      </w:r>
      <w:r w:rsidRPr="00D11B5B">
        <w:rPr>
          <w:spacing w:val="6"/>
        </w:rPr>
        <w:t xml:space="preserve">) secara bebas pada tiap kelompok dengan </w:t>
      </w:r>
      <w:r w:rsidR="002D4793">
        <w:rPr>
          <w:spacing w:val="6"/>
          <w:lang w:val="id-ID"/>
        </w:rPr>
        <w:t>Amos 18.</w:t>
      </w:r>
      <w:r w:rsidRPr="00D11B5B">
        <w:rPr>
          <w:spacing w:val="6"/>
        </w:rPr>
        <w:t xml:space="preserve"> Selanjutnya, </w:t>
      </w:r>
      <w:proofErr w:type="gramStart"/>
      <w:r w:rsidR="002D4793">
        <w:rPr>
          <w:spacing w:val="6"/>
          <w:lang w:val="id-ID"/>
        </w:rPr>
        <w:t xml:space="preserve">dibatasi </w:t>
      </w:r>
      <w:r w:rsidRPr="00D11B5B">
        <w:rPr>
          <w:spacing w:val="6"/>
        </w:rPr>
        <w:t xml:space="preserve"> semua</w:t>
      </w:r>
      <w:proofErr w:type="gramEnd"/>
      <w:r w:rsidRPr="00D11B5B">
        <w:rPr>
          <w:spacing w:val="6"/>
        </w:rPr>
        <w:t xml:space="preserve"> estimasi parameter pada suatu kelompok tertentu (contohnya, </w:t>
      </w:r>
      <w:r w:rsidRPr="004D6748">
        <w:rPr>
          <w:i/>
          <w:spacing w:val="6"/>
        </w:rPr>
        <w:t>stayers</w:t>
      </w:r>
      <w:r w:rsidRPr="00D11B5B">
        <w:rPr>
          <w:spacing w:val="6"/>
        </w:rPr>
        <w:t xml:space="preserve">) sama dengan kelompok lain (contohnya, </w:t>
      </w:r>
      <w:r w:rsidRPr="004D6748">
        <w:rPr>
          <w:i/>
          <w:spacing w:val="6"/>
        </w:rPr>
        <w:t>satisfied switchers</w:t>
      </w:r>
      <w:r w:rsidRPr="00D11B5B">
        <w:rPr>
          <w:spacing w:val="6"/>
        </w:rPr>
        <w:t xml:space="preserve">). </w:t>
      </w:r>
      <w:r w:rsidR="002D4793">
        <w:rPr>
          <w:spacing w:val="6"/>
          <w:lang w:val="id-ID"/>
        </w:rPr>
        <w:t xml:space="preserve">Dilakukan </w:t>
      </w:r>
      <w:r w:rsidRPr="00D11B5B">
        <w:rPr>
          <w:spacing w:val="6"/>
        </w:rPr>
        <w:t xml:space="preserve"> uji beda </w:t>
      </w:r>
      <w:r w:rsidRPr="00D11B5B">
        <w:rPr>
          <w:spacing w:val="6"/>
        </w:rPr>
        <w:sym w:font="Symbol" w:char="F063"/>
      </w:r>
      <w:r w:rsidRPr="00D11B5B">
        <w:rPr>
          <w:spacing w:val="6"/>
          <w:vertAlign w:val="superscript"/>
        </w:rPr>
        <w:t>2</w:t>
      </w:r>
      <w:r w:rsidRPr="00D11B5B">
        <w:rPr>
          <w:spacing w:val="6"/>
        </w:rPr>
        <w:t xml:space="preserve"> untuk mengevaluasi perbedaan kecocokan antara model </w:t>
      </w:r>
      <w:r w:rsidR="0052145A" w:rsidRPr="0052145A">
        <w:rPr>
          <w:i/>
          <w:spacing w:val="6"/>
          <w:lang w:val="id-ID"/>
        </w:rPr>
        <w:t>uncounstrain</w:t>
      </w:r>
      <w:r w:rsidR="0052145A" w:rsidRPr="00D11B5B">
        <w:rPr>
          <w:spacing w:val="6"/>
        </w:rPr>
        <w:t xml:space="preserve"> </w:t>
      </w:r>
      <w:r w:rsidRPr="00D11B5B">
        <w:rPr>
          <w:spacing w:val="6"/>
        </w:rPr>
        <w:t xml:space="preserve">dan model yang </w:t>
      </w:r>
      <w:r w:rsidR="0052145A" w:rsidRPr="0052145A">
        <w:rPr>
          <w:i/>
          <w:spacing w:val="6"/>
          <w:lang w:val="id-ID"/>
        </w:rPr>
        <w:t>counstrain</w:t>
      </w:r>
      <w:r w:rsidRPr="00D11B5B">
        <w:rPr>
          <w:spacing w:val="6"/>
        </w:rPr>
        <w:t xml:space="preserve">. Perbedaan antara dua nilai </w:t>
      </w:r>
      <w:r w:rsidRPr="00D11B5B">
        <w:rPr>
          <w:spacing w:val="6"/>
        </w:rPr>
        <w:sym w:font="Symbol" w:char="F063"/>
      </w:r>
      <w:r w:rsidRPr="00D11B5B">
        <w:rPr>
          <w:spacing w:val="6"/>
          <w:vertAlign w:val="superscript"/>
        </w:rPr>
        <w:t>2</w:t>
      </w:r>
      <w:r w:rsidRPr="00D11B5B">
        <w:rPr>
          <w:spacing w:val="6"/>
        </w:rPr>
        <w:t xml:space="preserve"> berkisar dari 23 hingga 137 (</w:t>
      </w:r>
      <w:r w:rsidRPr="00D11B5B">
        <w:rPr>
          <w:i/>
          <w:iCs/>
          <w:spacing w:val="6"/>
        </w:rPr>
        <w:t xml:space="preserve">df </w:t>
      </w:r>
      <w:r w:rsidRPr="00D11B5B">
        <w:rPr>
          <w:spacing w:val="6"/>
        </w:rPr>
        <w:t xml:space="preserve">= 6, </w:t>
      </w:r>
      <w:r w:rsidRPr="00D11B5B">
        <w:rPr>
          <w:i/>
          <w:iCs/>
          <w:spacing w:val="6"/>
        </w:rPr>
        <w:t>p</w:t>
      </w:r>
      <w:r w:rsidRPr="00D11B5B">
        <w:rPr>
          <w:spacing w:val="6"/>
        </w:rPr>
        <w:t xml:space="preserve"> = 0</w:t>
      </w:r>
      <w:proofErr w:type="gramStart"/>
      <w:r w:rsidRPr="00D11B5B">
        <w:rPr>
          <w:spacing w:val="6"/>
        </w:rPr>
        <w:t>,05</w:t>
      </w:r>
      <w:proofErr w:type="gramEnd"/>
      <w:r w:rsidRPr="00D11B5B">
        <w:rPr>
          <w:spacing w:val="6"/>
        </w:rPr>
        <w:t>) pada ketiga kelompok, yang menunjukkan bahwa dua kelompok berbeda secara signifikan pada parameter yang diestimasikan.</w:t>
      </w:r>
    </w:p>
    <w:p w:rsidR="00D11B5B" w:rsidRDefault="00D11B5B" w:rsidP="00223339">
      <w:pPr>
        <w:ind w:firstLine="686"/>
        <w:jc w:val="both"/>
        <w:rPr>
          <w:spacing w:val="6"/>
          <w:lang w:val="id-ID"/>
        </w:rPr>
      </w:pPr>
      <w:r w:rsidRPr="00D11B5B">
        <w:rPr>
          <w:spacing w:val="6"/>
        </w:rPr>
        <w:t xml:space="preserve">Untuk model </w:t>
      </w:r>
      <w:r w:rsidRPr="00436A8C">
        <w:rPr>
          <w:i/>
          <w:spacing w:val="6"/>
        </w:rPr>
        <w:t>stayers</w:t>
      </w:r>
      <w:r w:rsidRPr="00D11B5B">
        <w:rPr>
          <w:spacing w:val="6"/>
        </w:rPr>
        <w:t xml:space="preserve"> yang </w:t>
      </w:r>
      <w:r w:rsidR="0052145A" w:rsidRPr="0052145A">
        <w:rPr>
          <w:i/>
          <w:spacing w:val="6"/>
          <w:lang w:val="id-ID"/>
        </w:rPr>
        <w:t>uncounstrain</w:t>
      </w:r>
      <w:r w:rsidRPr="00D11B5B">
        <w:rPr>
          <w:spacing w:val="6"/>
        </w:rPr>
        <w:t xml:space="preserve"> (n = </w:t>
      </w:r>
      <w:r w:rsidR="00436A8C">
        <w:rPr>
          <w:spacing w:val="6"/>
          <w:lang w:val="id-ID"/>
        </w:rPr>
        <w:t>400</w:t>
      </w:r>
      <w:r w:rsidRPr="00D11B5B">
        <w:rPr>
          <w:spacing w:val="6"/>
        </w:rPr>
        <w:t>), kecocokan umumnya moderat (</w:t>
      </w:r>
      <w:r w:rsidRPr="00D11B5B">
        <w:rPr>
          <w:spacing w:val="6"/>
        </w:rPr>
        <w:sym w:font="Symbol" w:char="F063"/>
      </w:r>
      <w:r w:rsidRPr="00D11B5B">
        <w:rPr>
          <w:spacing w:val="6"/>
          <w:vertAlign w:val="superscript"/>
        </w:rPr>
        <w:t>2</w:t>
      </w:r>
      <w:r w:rsidRPr="00D11B5B">
        <w:rPr>
          <w:spacing w:val="6"/>
        </w:rPr>
        <w:t xml:space="preserve"> = 453</w:t>
      </w:r>
      <w:proofErr w:type="gramStart"/>
      <w:r w:rsidRPr="00D11B5B">
        <w:rPr>
          <w:spacing w:val="6"/>
        </w:rPr>
        <w:t>,0</w:t>
      </w:r>
      <w:proofErr w:type="gramEnd"/>
      <w:r w:rsidRPr="00D11B5B">
        <w:rPr>
          <w:spacing w:val="6"/>
        </w:rPr>
        <w:t xml:space="preserve">, </w:t>
      </w:r>
      <w:r w:rsidRPr="00D11B5B">
        <w:rPr>
          <w:i/>
          <w:iCs/>
          <w:spacing w:val="6"/>
        </w:rPr>
        <w:t>df</w:t>
      </w:r>
      <w:r w:rsidRPr="00D11B5B">
        <w:rPr>
          <w:spacing w:val="6"/>
        </w:rPr>
        <w:t xml:space="preserve"> = 143, </w:t>
      </w:r>
      <w:r w:rsidRPr="00D11B5B">
        <w:rPr>
          <w:i/>
          <w:iCs/>
          <w:spacing w:val="6"/>
        </w:rPr>
        <w:t xml:space="preserve">p </w:t>
      </w:r>
      <w:r w:rsidRPr="00D11B5B">
        <w:rPr>
          <w:spacing w:val="6"/>
        </w:rPr>
        <w:t xml:space="preserve">&lt; 0,05; CFI = 0,94, GFI = 0,89, dan RMR = 0,05). </w:t>
      </w:r>
      <w:proofErr w:type="gramStart"/>
      <w:r w:rsidRPr="00D11B5B">
        <w:rPr>
          <w:spacing w:val="6"/>
        </w:rPr>
        <w:t>Meski model tersebut landasannya kuat, potensi spesifikasi model harus dipertimbangkan (Anderson dan Gerbing, 1988; Brady dan Cronin, 2001) untuk meningkatkan sejauh mana konseptualisasi mencakup data dan, pada gilirannya, meningkatkan validitas (Bentler dan Chou, 1987).</w:t>
      </w:r>
      <w:proofErr w:type="gramEnd"/>
      <w:r w:rsidRPr="00D11B5B">
        <w:rPr>
          <w:spacing w:val="6"/>
        </w:rPr>
        <w:t xml:space="preserve"> Untuk </w:t>
      </w:r>
      <w:r w:rsidRPr="004C0A40">
        <w:rPr>
          <w:i/>
          <w:spacing w:val="6"/>
        </w:rPr>
        <w:t>stayers</w:t>
      </w:r>
      <w:r w:rsidR="0052145A">
        <w:rPr>
          <w:spacing w:val="6"/>
        </w:rPr>
        <w:t xml:space="preserve">, </w:t>
      </w:r>
      <w:r w:rsidR="0052145A">
        <w:rPr>
          <w:spacing w:val="6"/>
          <w:lang w:val="id-ID"/>
        </w:rPr>
        <w:t>peneliti</w:t>
      </w:r>
      <w:r w:rsidRPr="00D11B5B">
        <w:rPr>
          <w:spacing w:val="6"/>
        </w:rPr>
        <w:t xml:space="preserve"> mengidentifikasi satu jalur tambahan dari </w:t>
      </w:r>
      <w:r w:rsidR="0052145A" w:rsidRPr="0052145A">
        <w:rPr>
          <w:i/>
          <w:spacing w:val="6"/>
          <w:lang w:val="id-ID"/>
        </w:rPr>
        <w:t>recources content</w:t>
      </w:r>
      <w:r w:rsidR="004C0A40">
        <w:rPr>
          <w:spacing w:val="6"/>
        </w:rPr>
        <w:t xml:space="preserve"> ke hedoni</w:t>
      </w:r>
      <w:r w:rsidR="004C0A40">
        <w:rPr>
          <w:spacing w:val="6"/>
          <w:lang w:val="id-ID"/>
        </w:rPr>
        <w:t>s</w:t>
      </w:r>
      <w:r w:rsidRPr="00D11B5B">
        <w:rPr>
          <w:spacing w:val="6"/>
        </w:rPr>
        <w:t xml:space="preserve">. Karena </w:t>
      </w:r>
      <w:r w:rsidRPr="004C0A40">
        <w:rPr>
          <w:i/>
          <w:spacing w:val="6"/>
        </w:rPr>
        <w:t>stayers</w:t>
      </w:r>
      <w:r w:rsidRPr="00D11B5B">
        <w:rPr>
          <w:spacing w:val="6"/>
        </w:rPr>
        <w:t xml:space="preserve"> bisa mempunyai lebih sedikit pengalaman sebelumnya dengan pelayanan (Grace </w:t>
      </w:r>
      <w:proofErr w:type="gramStart"/>
      <w:r w:rsidRPr="00D11B5B">
        <w:rPr>
          <w:spacing w:val="6"/>
        </w:rPr>
        <w:t>dan</w:t>
      </w:r>
      <w:proofErr w:type="gramEnd"/>
      <w:r w:rsidRPr="00D11B5B">
        <w:rPr>
          <w:spacing w:val="6"/>
        </w:rPr>
        <w:t xml:space="preserve"> O’Cass, 2001), ekspektasi mereka lebih rendah dari ekspektasi </w:t>
      </w:r>
      <w:r w:rsidRPr="004C0A40">
        <w:rPr>
          <w:i/>
          <w:spacing w:val="6"/>
        </w:rPr>
        <w:t>stayers</w:t>
      </w:r>
      <w:r w:rsidRPr="00D11B5B">
        <w:rPr>
          <w:spacing w:val="6"/>
        </w:rPr>
        <w:t xml:space="preserve">. </w:t>
      </w:r>
      <w:proofErr w:type="gramStart"/>
      <w:r w:rsidRPr="00D11B5B">
        <w:rPr>
          <w:spacing w:val="6"/>
        </w:rPr>
        <w:t xml:space="preserve">Jika perusahaan menyediakan layanan yang penting bagi pelanggan (yakni, </w:t>
      </w:r>
      <w:r w:rsidR="004C0A40" w:rsidRPr="004C0A40">
        <w:rPr>
          <w:i/>
          <w:spacing w:val="6"/>
          <w:lang w:val="id-ID"/>
        </w:rPr>
        <w:t>resource content</w:t>
      </w:r>
      <w:r w:rsidRPr="00D11B5B">
        <w:rPr>
          <w:spacing w:val="6"/>
        </w:rPr>
        <w:t>), mereka lebih mudah puas dibanding</w:t>
      </w:r>
      <w:r w:rsidRPr="004C0A40">
        <w:rPr>
          <w:i/>
          <w:spacing w:val="6"/>
        </w:rPr>
        <w:t xml:space="preserve"> stayers</w:t>
      </w:r>
      <w:r w:rsidRPr="00D11B5B">
        <w:rPr>
          <w:spacing w:val="6"/>
        </w:rPr>
        <w:t>.</w:t>
      </w:r>
      <w:proofErr w:type="gramEnd"/>
      <w:r w:rsidRPr="00D11B5B">
        <w:rPr>
          <w:spacing w:val="6"/>
        </w:rPr>
        <w:t xml:space="preserve"> </w:t>
      </w:r>
      <w:r w:rsidRPr="00D11B5B">
        <w:rPr>
          <w:i/>
          <w:spacing w:val="6"/>
        </w:rPr>
        <w:t xml:space="preserve">Switcher </w:t>
      </w:r>
      <w:r w:rsidRPr="00D11B5B">
        <w:rPr>
          <w:spacing w:val="6"/>
        </w:rPr>
        <w:t xml:space="preserve">bisa merasa bangga </w:t>
      </w:r>
      <w:proofErr w:type="gramStart"/>
      <w:r w:rsidRPr="00D11B5B">
        <w:rPr>
          <w:spacing w:val="6"/>
        </w:rPr>
        <w:t>akan</w:t>
      </w:r>
      <w:proofErr w:type="gramEnd"/>
      <w:r w:rsidRPr="00D11B5B">
        <w:rPr>
          <w:spacing w:val="6"/>
        </w:rPr>
        <w:t xml:space="preserve"> diri mereka sendiri dan yakin bahwa mereka adalah pelanggan cerdas yang memilih bank terbaik untuk pertama</w:t>
      </w:r>
      <w:r w:rsidR="0052145A">
        <w:rPr>
          <w:spacing w:val="6"/>
          <w:lang w:val="id-ID"/>
        </w:rPr>
        <w:t xml:space="preserve"> kali</w:t>
      </w:r>
      <w:r w:rsidRPr="00D11B5B">
        <w:rPr>
          <w:spacing w:val="6"/>
        </w:rPr>
        <w:t xml:space="preserve">. </w:t>
      </w:r>
      <w:proofErr w:type="gramStart"/>
      <w:r w:rsidRPr="00D11B5B">
        <w:rPr>
          <w:spacing w:val="6"/>
        </w:rPr>
        <w:t>Perasaan terstimulasi dan percaya di</w:t>
      </w:r>
      <w:r w:rsidR="004C0A40">
        <w:rPr>
          <w:spacing w:val="6"/>
        </w:rPr>
        <w:t>ri ini masuk dalam nilai hedoni</w:t>
      </w:r>
      <w:r w:rsidR="004C0A40">
        <w:rPr>
          <w:spacing w:val="6"/>
          <w:lang w:val="id-ID"/>
        </w:rPr>
        <w:t>s</w:t>
      </w:r>
      <w:r w:rsidRPr="00D11B5B">
        <w:rPr>
          <w:spacing w:val="6"/>
        </w:rPr>
        <w:t xml:space="preserve"> (Chandon </w:t>
      </w:r>
      <w:r w:rsidRPr="007B077A">
        <w:rPr>
          <w:i/>
          <w:spacing w:val="6"/>
        </w:rPr>
        <w:t>et al.,</w:t>
      </w:r>
      <w:r w:rsidRPr="00D11B5B">
        <w:rPr>
          <w:spacing w:val="6"/>
        </w:rPr>
        <w:t xml:space="preserve"> 2000).</w:t>
      </w:r>
      <w:proofErr w:type="gramEnd"/>
      <w:r w:rsidRPr="00D11B5B">
        <w:rPr>
          <w:spacing w:val="6"/>
        </w:rPr>
        <w:t xml:space="preserve"> Oleh karena itu, jalur antara </w:t>
      </w:r>
      <w:r w:rsidR="004C0A40" w:rsidRPr="00887B2B">
        <w:rPr>
          <w:i/>
          <w:spacing w:val="6"/>
          <w:lang w:val="id-ID"/>
        </w:rPr>
        <w:t>resource content</w:t>
      </w:r>
      <w:r w:rsidRPr="00D11B5B">
        <w:rPr>
          <w:spacing w:val="6"/>
        </w:rPr>
        <w:t xml:space="preserve"> dan </w:t>
      </w:r>
      <w:r w:rsidR="004C0A40">
        <w:rPr>
          <w:spacing w:val="6"/>
          <w:lang w:val="id-ID"/>
        </w:rPr>
        <w:t>nilai</w:t>
      </w:r>
      <w:r w:rsidR="004C0A40">
        <w:rPr>
          <w:spacing w:val="6"/>
        </w:rPr>
        <w:t xml:space="preserve"> hedoni</w:t>
      </w:r>
      <w:r w:rsidR="004C0A40">
        <w:rPr>
          <w:spacing w:val="6"/>
          <w:lang w:val="id-ID"/>
        </w:rPr>
        <w:t>s</w:t>
      </w:r>
      <w:r w:rsidRPr="00D11B5B">
        <w:rPr>
          <w:spacing w:val="6"/>
        </w:rPr>
        <w:t xml:space="preserve"> dapat ditambahkan untuk kelompok </w:t>
      </w:r>
      <w:r w:rsidRPr="004C0A40">
        <w:rPr>
          <w:i/>
          <w:spacing w:val="6"/>
        </w:rPr>
        <w:t>stayers</w:t>
      </w:r>
      <w:r w:rsidRPr="00D11B5B">
        <w:rPr>
          <w:spacing w:val="6"/>
        </w:rPr>
        <w:t xml:space="preserve">, seperti kita lihat pada Gambar 1. </w:t>
      </w:r>
    </w:p>
    <w:p w:rsidR="00B27D70" w:rsidRDefault="00B27D70" w:rsidP="00081841">
      <w:pPr>
        <w:jc w:val="both"/>
        <w:rPr>
          <w:spacing w:val="6"/>
          <w:lang w:val="id-ID"/>
        </w:rPr>
      </w:pPr>
    </w:p>
    <w:p w:rsidR="00450D7A" w:rsidRDefault="00450D7A" w:rsidP="00B27D70">
      <w:pPr>
        <w:spacing w:line="360" w:lineRule="auto"/>
        <w:jc w:val="both"/>
        <w:rPr>
          <w:spacing w:val="6"/>
          <w:sz w:val="20"/>
          <w:szCs w:val="20"/>
          <w:lang w:val="id-ID"/>
        </w:rPr>
      </w:pPr>
    </w:p>
    <w:p w:rsidR="00450D7A" w:rsidRDefault="00450D7A" w:rsidP="00450D7A">
      <w:pPr>
        <w:spacing w:line="360" w:lineRule="auto"/>
        <w:jc w:val="both"/>
        <w:rPr>
          <w:spacing w:val="6"/>
          <w:sz w:val="20"/>
          <w:szCs w:val="20"/>
          <w:lang w:val="id-ID"/>
        </w:rPr>
      </w:pPr>
    </w:p>
    <w:p w:rsidR="00450D7A" w:rsidRDefault="00450D7A" w:rsidP="00450D7A">
      <w:pPr>
        <w:spacing w:line="360" w:lineRule="auto"/>
        <w:jc w:val="both"/>
        <w:rPr>
          <w:spacing w:val="6"/>
          <w:sz w:val="20"/>
          <w:szCs w:val="20"/>
          <w:lang w:val="id-ID"/>
        </w:rPr>
      </w:pPr>
    </w:p>
    <w:p w:rsidR="004C0A40" w:rsidRPr="00450D7A" w:rsidRDefault="00450D7A" w:rsidP="00450D7A">
      <w:pPr>
        <w:spacing w:line="360" w:lineRule="auto"/>
        <w:jc w:val="both"/>
        <w:rPr>
          <w:spacing w:val="6"/>
          <w:sz w:val="20"/>
          <w:szCs w:val="20"/>
          <w:lang w:val="id-ID"/>
        </w:rPr>
      </w:pPr>
      <w:r w:rsidRPr="00081841">
        <w:rPr>
          <w:spacing w:val="6"/>
          <w:sz w:val="20"/>
          <w:szCs w:val="20"/>
          <w:lang w:val="id-ID"/>
        </w:rPr>
        <w:t xml:space="preserve">Gambar 1 : Struktural model Kelompok </w:t>
      </w:r>
      <w:r w:rsidRPr="00081841">
        <w:rPr>
          <w:i/>
          <w:spacing w:val="6"/>
          <w:sz w:val="20"/>
          <w:szCs w:val="20"/>
          <w:lang w:val="id-ID"/>
        </w:rPr>
        <w:t>Stayer</w:t>
      </w:r>
    </w:p>
    <w:p w:rsidR="001759AA" w:rsidRDefault="00D11B5B" w:rsidP="00223339">
      <w:pPr>
        <w:ind w:firstLine="686"/>
        <w:jc w:val="both"/>
        <w:rPr>
          <w:spacing w:val="6"/>
          <w:lang w:val="id-ID"/>
        </w:rPr>
      </w:pPr>
      <w:proofErr w:type="gramStart"/>
      <w:r w:rsidRPr="00D11B5B">
        <w:rPr>
          <w:spacing w:val="6"/>
        </w:rPr>
        <w:t>Seperti pada Gambar 1, hasil penelitian menunjukkan kesemua estimasi parameter signifikan, mendukung H</w:t>
      </w:r>
      <w:r w:rsidRPr="00D11B5B">
        <w:rPr>
          <w:spacing w:val="6"/>
          <w:vertAlign w:val="subscript"/>
        </w:rPr>
        <w:t>1</w:t>
      </w:r>
      <w:r w:rsidRPr="00D11B5B">
        <w:rPr>
          <w:spacing w:val="6"/>
        </w:rPr>
        <w:t xml:space="preserve"> – H</w:t>
      </w:r>
      <w:r w:rsidRPr="00D11B5B">
        <w:rPr>
          <w:spacing w:val="6"/>
          <w:vertAlign w:val="subscript"/>
        </w:rPr>
        <w:t>6</w:t>
      </w:r>
      <w:r w:rsidRPr="00D11B5B">
        <w:rPr>
          <w:spacing w:val="6"/>
        </w:rPr>
        <w:t>.</w:t>
      </w:r>
      <w:proofErr w:type="gramEnd"/>
      <w:r w:rsidRPr="00D11B5B">
        <w:rPr>
          <w:spacing w:val="6"/>
        </w:rPr>
        <w:t xml:space="preserve"> </w:t>
      </w:r>
      <w:r w:rsidRPr="00D11B5B">
        <w:rPr>
          <w:spacing w:val="6"/>
        </w:rPr>
        <w:sym w:font="Symbol" w:char="F063"/>
      </w:r>
      <w:r w:rsidRPr="00D11B5B">
        <w:rPr>
          <w:spacing w:val="6"/>
          <w:vertAlign w:val="superscript"/>
        </w:rPr>
        <w:t>2</w:t>
      </w:r>
      <w:r w:rsidRPr="00D11B5B">
        <w:rPr>
          <w:spacing w:val="6"/>
        </w:rPr>
        <w:t xml:space="preserve"> nilainya sebesar 4</w:t>
      </w:r>
      <w:r w:rsidR="006D7A9B">
        <w:rPr>
          <w:spacing w:val="6"/>
          <w:lang w:val="id-ID"/>
        </w:rPr>
        <w:t>53</w:t>
      </w:r>
      <w:proofErr w:type="gramStart"/>
      <w:r w:rsidRPr="00D11B5B">
        <w:rPr>
          <w:spacing w:val="6"/>
        </w:rPr>
        <w:t>,8</w:t>
      </w:r>
      <w:proofErr w:type="gramEnd"/>
      <w:r w:rsidRPr="00D11B5B">
        <w:rPr>
          <w:spacing w:val="6"/>
        </w:rPr>
        <w:t xml:space="preserve"> (</w:t>
      </w:r>
      <w:r w:rsidRPr="00D11B5B">
        <w:rPr>
          <w:i/>
          <w:iCs/>
          <w:spacing w:val="6"/>
        </w:rPr>
        <w:t>df</w:t>
      </w:r>
      <w:r w:rsidRPr="00D11B5B">
        <w:rPr>
          <w:spacing w:val="6"/>
        </w:rPr>
        <w:t xml:space="preserve"> = 14</w:t>
      </w:r>
      <w:r w:rsidR="006D7A9B">
        <w:rPr>
          <w:spacing w:val="6"/>
          <w:lang w:val="id-ID"/>
        </w:rPr>
        <w:t>3</w:t>
      </w:r>
      <w:r w:rsidRPr="00D11B5B">
        <w:rPr>
          <w:spacing w:val="6"/>
        </w:rPr>
        <w:t>), yang lebih rendah dibanding model awal (</w:t>
      </w:r>
      <w:r w:rsidRPr="00D11B5B">
        <w:rPr>
          <w:spacing w:val="6"/>
        </w:rPr>
        <w:sym w:font="Symbol" w:char="F063"/>
      </w:r>
      <w:r w:rsidRPr="00D11B5B">
        <w:rPr>
          <w:spacing w:val="6"/>
          <w:vertAlign w:val="superscript"/>
        </w:rPr>
        <w:t>2</w:t>
      </w:r>
      <w:r w:rsidRPr="00D11B5B">
        <w:rPr>
          <w:spacing w:val="6"/>
        </w:rPr>
        <w:t xml:space="preserve"> = 453,0, </w:t>
      </w:r>
      <w:r w:rsidRPr="00D11B5B">
        <w:rPr>
          <w:i/>
          <w:iCs/>
          <w:spacing w:val="6"/>
        </w:rPr>
        <w:t xml:space="preserve">df </w:t>
      </w:r>
      <w:r w:rsidRPr="00D11B5B">
        <w:rPr>
          <w:spacing w:val="6"/>
        </w:rPr>
        <w:t>= 143), dan CFI, GFI, dan RM</w:t>
      </w:r>
      <w:r w:rsidR="006D7A9B">
        <w:rPr>
          <w:spacing w:val="6"/>
          <w:lang w:val="id-ID"/>
        </w:rPr>
        <w:t xml:space="preserve">SEA </w:t>
      </w:r>
      <w:r w:rsidRPr="00D11B5B">
        <w:rPr>
          <w:spacing w:val="6"/>
        </w:rPr>
        <w:t xml:space="preserve">nilainya berturut-turut 0,94, 0,89, dan 0,05. Perbedaan diantara dua </w:t>
      </w:r>
      <w:r w:rsidRPr="00D11B5B">
        <w:rPr>
          <w:spacing w:val="6"/>
        </w:rPr>
        <w:sym w:font="Symbol" w:char="F063"/>
      </w:r>
      <w:r w:rsidRPr="00D11B5B">
        <w:rPr>
          <w:spacing w:val="6"/>
          <w:vertAlign w:val="superscript"/>
        </w:rPr>
        <w:t>2</w:t>
      </w:r>
      <w:r w:rsidRPr="00D11B5B">
        <w:rPr>
          <w:spacing w:val="6"/>
        </w:rPr>
        <w:t xml:space="preserve"> adalah 4</w:t>
      </w:r>
      <w:proofErr w:type="gramStart"/>
      <w:r w:rsidRPr="00D11B5B">
        <w:rPr>
          <w:spacing w:val="6"/>
        </w:rPr>
        <w:t>,2</w:t>
      </w:r>
      <w:proofErr w:type="gramEnd"/>
      <w:r w:rsidRPr="00D11B5B">
        <w:rPr>
          <w:spacing w:val="6"/>
        </w:rPr>
        <w:t xml:space="preserve">, lebih besar dari tingkat signifikan yakni </w:t>
      </w:r>
      <w:r w:rsidR="006D7A9B">
        <w:rPr>
          <w:spacing w:val="6"/>
          <w:lang w:val="id-ID"/>
        </w:rPr>
        <w:t>4</w:t>
      </w:r>
      <w:r w:rsidRPr="00D11B5B">
        <w:rPr>
          <w:spacing w:val="6"/>
        </w:rPr>
        <w:t>,</w:t>
      </w:r>
      <w:r w:rsidR="006D7A9B">
        <w:rPr>
          <w:spacing w:val="6"/>
          <w:lang w:val="id-ID"/>
        </w:rPr>
        <w:t>7</w:t>
      </w:r>
      <w:r w:rsidRPr="00D11B5B">
        <w:rPr>
          <w:spacing w:val="6"/>
        </w:rPr>
        <w:t>4 (</w:t>
      </w:r>
      <w:r w:rsidRPr="00D11B5B">
        <w:rPr>
          <w:spacing w:val="6"/>
        </w:rPr>
        <w:sym w:font="Symbol" w:char="F063"/>
      </w:r>
      <w:r w:rsidRPr="00D11B5B">
        <w:rPr>
          <w:spacing w:val="6"/>
          <w:vertAlign w:val="subscript"/>
        </w:rPr>
        <w:t>0,0</w:t>
      </w:r>
      <w:r w:rsidR="006D7A9B">
        <w:rPr>
          <w:spacing w:val="6"/>
          <w:vertAlign w:val="subscript"/>
          <w:lang w:val="id-ID"/>
        </w:rPr>
        <w:t>7</w:t>
      </w:r>
      <w:r w:rsidRPr="00D11B5B">
        <w:rPr>
          <w:spacing w:val="6"/>
          <w:vertAlign w:val="subscript"/>
        </w:rPr>
        <w:t>,1</w:t>
      </w:r>
      <w:r w:rsidRPr="00D11B5B">
        <w:rPr>
          <w:spacing w:val="6"/>
          <w:vertAlign w:val="superscript"/>
        </w:rPr>
        <w:t>2</w:t>
      </w:r>
      <w:r w:rsidRPr="00D11B5B">
        <w:rPr>
          <w:spacing w:val="6"/>
        </w:rPr>
        <w:t xml:space="preserve">). Selain itu, koefisien </w:t>
      </w:r>
      <w:r w:rsidRPr="00D11B5B">
        <w:rPr>
          <w:spacing w:val="6"/>
        </w:rPr>
        <w:sym w:font="Symbol" w:char="F067"/>
      </w:r>
      <w:r w:rsidR="00436A8C">
        <w:rPr>
          <w:spacing w:val="6"/>
          <w:vertAlign w:val="subscript"/>
          <w:lang w:val="id-ID"/>
        </w:rPr>
        <w:t>12</w:t>
      </w:r>
      <w:r w:rsidR="00436A8C">
        <w:rPr>
          <w:spacing w:val="6"/>
        </w:rPr>
        <w:t xml:space="preserve"> adalah 0</w:t>
      </w:r>
      <w:proofErr w:type="gramStart"/>
      <w:r w:rsidR="00436A8C">
        <w:rPr>
          <w:spacing w:val="6"/>
        </w:rPr>
        <w:t>,</w:t>
      </w:r>
      <w:r w:rsidR="00436A8C">
        <w:rPr>
          <w:spacing w:val="6"/>
          <w:lang w:val="id-ID"/>
        </w:rPr>
        <w:t>32</w:t>
      </w:r>
      <w:proofErr w:type="gramEnd"/>
      <w:r w:rsidRPr="00D11B5B">
        <w:rPr>
          <w:spacing w:val="6"/>
        </w:rPr>
        <w:t xml:space="preserve">, yang juga signifikan pada p &lt; 0,05. </w:t>
      </w:r>
      <w:proofErr w:type="gramStart"/>
      <w:r w:rsidRPr="00D11B5B">
        <w:rPr>
          <w:spacing w:val="6"/>
        </w:rPr>
        <w:t xml:space="preserve">Hasil </w:t>
      </w:r>
      <w:r w:rsidR="00436A8C">
        <w:rPr>
          <w:spacing w:val="6"/>
          <w:lang w:val="id-ID"/>
        </w:rPr>
        <w:t>tersebut secara model bisa diterima dan signifikan</w:t>
      </w:r>
      <w:r w:rsidR="00B03500">
        <w:rPr>
          <w:spacing w:val="6"/>
          <w:lang w:val="id-ID"/>
        </w:rPr>
        <w:t>,</w:t>
      </w:r>
      <w:r w:rsidR="00436A8C">
        <w:rPr>
          <w:spacing w:val="6"/>
          <w:lang w:val="id-ID"/>
        </w:rPr>
        <w:t xml:space="preserve"> </w:t>
      </w:r>
      <w:r w:rsidRPr="00D11B5B">
        <w:rPr>
          <w:spacing w:val="6"/>
        </w:rPr>
        <w:t xml:space="preserve">ini menunjukkan kecocokan model </w:t>
      </w:r>
      <w:r w:rsidR="00436A8C">
        <w:rPr>
          <w:spacing w:val="6"/>
          <w:lang w:val="id-ID"/>
        </w:rPr>
        <w:t>sesuai dengan hipotesis yang diajukan.</w:t>
      </w:r>
      <w:proofErr w:type="gramEnd"/>
    </w:p>
    <w:p w:rsidR="00B27D70" w:rsidRDefault="00450D7A" w:rsidP="00081841">
      <w:pPr>
        <w:ind w:firstLine="686"/>
        <w:jc w:val="both"/>
        <w:rPr>
          <w:spacing w:val="6"/>
          <w:lang w:val="id-ID"/>
        </w:rPr>
      </w:pPr>
      <w:r>
        <w:rPr>
          <w:noProof/>
          <w:spacing w:val="6"/>
          <w:lang w:val="id-ID" w:eastAsia="id-ID"/>
        </w:rPr>
        <w:drawing>
          <wp:anchor distT="0" distB="0" distL="114300" distR="114300" simplePos="0" relativeHeight="251765760" behindDoc="0" locked="0" layoutInCell="1" allowOverlap="1" wp14:anchorId="0D3A422F" wp14:editId="0F09B807">
            <wp:simplePos x="0" y="0"/>
            <wp:positionH relativeFrom="column">
              <wp:posOffset>14605</wp:posOffset>
            </wp:positionH>
            <wp:positionV relativeFrom="paragraph">
              <wp:posOffset>-3065145</wp:posOffset>
            </wp:positionV>
            <wp:extent cx="2668270" cy="1952625"/>
            <wp:effectExtent l="0" t="0" r="0" b="9525"/>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827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207" w:rsidRPr="00251DB0">
        <w:t xml:space="preserve">Berdasarkan hasil analisis </w:t>
      </w:r>
      <w:proofErr w:type="gramStart"/>
      <w:r w:rsidR="00741207" w:rsidRPr="00251DB0">
        <w:t>menunjukkan  bahwa</w:t>
      </w:r>
      <w:proofErr w:type="gramEnd"/>
      <w:r w:rsidR="00741207" w:rsidRPr="00251DB0">
        <w:t xml:space="preserve"> </w:t>
      </w:r>
      <w:r w:rsidR="00741207" w:rsidRPr="00251DB0">
        <w:rPr>
          <w:i/>
        </w:rPr>
        <w:t>demanding customer</w:t>
      </w:r>
      <w:r w:rsidR="00741207" w:rsidRPr="00251DB0">
        <w:t xml:space="preserve"> </w:t>
      </w:r>
      <w:r w:rsidR="00741207">
        <w:t xml:space="preserve">tidak </w:t>
      </w:r>
      <w:r w:rsidR="00741207" w:rsidRPr="00251DB0">
        <w:t xml:space="preserve">memoderasi pengaruh </w:t>
      </w:r>
      <w:r w:rsidR="00741207" w:rsidRPr="00251DB0">
        <w:rPr>
          <w:i/>
        </w:rPr>
        <w:t>utilitarian value</w:t>
      </w:r>
      <w:r w:rsidR="00741207" w:rsidRPr="00251DB0">
        <w:t xml:space="preserve"> terhadap </w:t>
      </w:r>
      <w:r w:rsidR="00741207">
        <w:rPr>
          <w:lang w:val="id-ID"/>
        </w:rPr>
        <w:t>loyalitas</w:t>
      </w:r>
      <w:r w:rsidR="00741207" w:rsidRPr="00251DB0">
        <w:t xml:space="preserve"> pelanggan  dengan koefisien </w:t>
      </w:r>
      <w:r w:rsidR="00741207">
        <w:t xml:space="preserve">beta = </w:t>
      </w:r>
      <w:r w:rsidR="00741207" w:rsidRPr="00251DB0">
        <w:t xml:space="preserve">-0,026 dan </w:t>
      </w:r>
      <w:r w:rsidR="00741207" w:rsidRPr="00251DB0">
        <w:rPr>
          <w:i/>
        </w:rPr>
        <w:t>p-value</w:t>
      </w:r>
      <w:r w:rsidR="00741207" w:rsidRPr="00251DB0">
        <w:t xml:space="preserve"> 0,</w:t>
      </w:r>
      <w:r w:rsidR="00741207">
        <w:t>331</w:t>
      </w:r>
      <w:r w:rsidR="00741207">
        <w:rPr>
          <w:lang w:val="id-ID"/>
        </w:rPr>
        <w:t xml:space="preserve">. </w:t>
      </w:r>
      <w:r w:rsidR="00741207">
        <w:t xml:space="preserve">Meskipun </w:t>
      </w:r>
      <w:r w:rsidR="00741207" w:rsidRPr="00A52284">
        <w:rPr>
          <w:i/>
        </w:rPr>
        <w:t>demanding customer</w:t>
      </w:r>
      <w:r w:rsidR="00741207">
        <w:t xml:space="preserve"> tidak berperan sebagai moderasi pada pengaruh nilai utilitarian terhadap </w:t>
      </w:r>
      <w:r w:rsidR="00741207">
        <w:rPr>
          <w:lang w:val="id-ID"/>
        </w:rPr>
        <w:t>loyalitas</w:t>
      </w:r>
      <w:r w:rsidR="00741207">
        <w:t xml:space="preserve">, tetapi  secara statistik model tersebut  dapat diterima karena p-value signifikan sebesar 0,026 lebih kecil dari taraf signifikansi sebesar 0,05. </w:t>
      </w:r>
      <w:r w:rsidR="00741207" w:rsidRPr="00251DB0">
        <w:t xml:space="preserve"> </w:t>
      </w:r>
      <w:r w:rsidR="00741207">
        <w:t xml:space="preserve">Pada kasus </w:t>
      </w:r>
      <w:proofErr w:type="gramStart"/>
      <w:r w:rsidR="00741207">
        <w:rPr>
          <w:lang w:val="id-ID"/>
        </w:rPr>
        <w:t xml:space="preserve">perbankan </w:t>
      </w:r>
      <w:r w:rsidR="00741207">
        <w:t xml:space="preserve"> dalam</w:t>
      </w:r>
      <w:proofErr w:type="gramEnd"/>
      <w:r w:rsidR="00741207">
        <w:t xml:space="preserve"> studi ini berlangsung</w:t>
      </w:r>
      <w:r>
        <w:t>,</w:t>
      </w:r>
      <w:r w:rsidR="00741207">
        <w:t xml:space="preserve">pelanggan karakteristik </w:t>
      </w:r>
      <w:r w:rsidR="00741207" w:rsidRPr="00D9322F">
        <w:rPr>
          <w:i/>
        </w:rPr>
        <w:t xml:space="preserve">demanding </w:t>
      </w:r>
      <w:r w:rsidR="00741207" w:rsidRPr="00D9322F">
        <w:t>barangkali memang tidak tepat</w:t>
      </w:r>
      <w:r w:rsidR="00741207">
        <w:t xml:space="preserve"> berperan sebagai variabel moderasi</w:t>
      </w:r>
      <w:r w:rsidR="00741207">
        <w:rPr>
          <w:lang w:val="id-ID"/>
        </w:rPr>
        <w:t xml:space="preserve">. </w:t>
      </w:r>
      <w:r w:rsidR="00741207">
        <w:rPr>
          <w:lang w:val="id-ID" w:eastAsia="id-ID"/>
        </w:rPr>
        <w:t xml:space="preserve">Sedangkan untuk nilai hedonis </w:t>
      </w:r>
      <w:r w:rsidR="001759AA" w:rsidRPr="00251DB0">
        <w:rPr>
          <w:lang w:eastAsia="id-ID"/>
        </w:rPr>
        <w:t xml:space="preserve">menunjukkan  bahwa </w:t>
      </w:r>
      <w:r w:rsidR="001759AA" w:rsidRPr="00251DB0">
        <w:rPr>
          <w:i/>
          <w:lang w:eastAsia="id-ID"/>
        </w:rPr>
        <w:t>demanding customer</w:t>
      </w:r>
      <w:r w:rsidR="001759AA" w:rsidRPr="00251DB0">
        <w:rPr>
          <w:lang w:eastAsia="id-ID"/>
        </w:rPr>
        <w:t xml:space="preserve"> memoderasi pengaruh </w:t>
      </w:r>
      <w:r w:rsidR="001759AA">
        <w:rPr>
          <w:lang w:val="id-ID" w:eastAsia="id-ID"/>
        </w:rPr>
        <w:t>nilai hedonis</w:t>
      </w:r>
      <w:r w:rsidR="001759AA" w:rsidRPr="00251DB0">
        <w:rPr>
          <w:lang w:eastAsia="id-ID"/>
        </w:rPr>
        <w:t xml:space="preserve"> terhadap </w:t>
      </w:r>
      <w:r w:rsidR="001759AA">
        <w:rPr>
          <w:lang w:eastAsia="id-ID"/>
        </w:rPr>
        <w:t>loyalitas pelanggan</w:t>
      </w:r>
      <w:r w:rsidR="001759AA" w:rsidRPr="00251DB0">
        <w:rPr>
          <w:lang w:eastAsia="id-ID"/>
        </w:rPr>
        <w:t xml:space="preserve">, dengan koefisien </w:t>
      </w:r>
      <w:r w:rsidR="001759AA">
        <w:rPr>
          <w:lang w:eastAsia="id-ID"/>
        </w:rPr>
        <w:t xml:space="preserve">beta </w:t>
      </w:r>
      <w:r w:rsidR="001759AA" w:rsidRPr="00251DB0">
        <w:rPr>
          <w:lang w:eastAsia="id-ID"/>
        </w:rPr>
        <w:t xml:space="preserve"> </w:t>
      </w:r>
      <w:r w:rsidR="001759AA">
        <w:rPr>
          <w:lang w:eastAsia="id-ID"/>
        </w:rPr>
        <w:t>-0,09</w:t>
      </w:r>
      <w:r w:rsidR="001759AA" w:rsidRPr="00251DB0">
        <w:rPr>
          <w:lang w:eastAsia="id-ID"/>
        </w:rPr>
        <w:t xml:space="preserve">9 dan </w:t>
      </w:r>
      <w:r w:rsidR="001759AA" w:rsidRPr="00251DB0">
        <w:rPr>
          <w:i/>
          <w:lang w:eastAsia="id-ID"/>
        </w:rPr>
        <w:t>p-value</w:t>
      </w:r>
      <w:r w:rsidR="001759AA">
        <w:rPr>
          <w:lang w:eastAsia="id-ID"/>
        </w:rPr>
        <w:t xml:space="preserve"> 0,011.</w:t>
      </w:r>
      <w:r w:rsidR="001759AA" w:rsidRPr="00251DB0">
        <w:rPr>
          <w:lang w:eastAsia="id-ID"/>
        </w:rPr>
        <w:t xml:space="preserve">Koefisien </w:t>
      </w:r>
      <w:r w:rsidR="001759AA">
        <w:rPr>
          <w:lang w:eastAsia="id-ID"/>
        </w:rPr>
        <w:t>beta</w:t>
      </w:r>
      <w:r w:rsidR="001759AA" w:rsidRPr="00251DB0">
        <w:rPr>
          <w:lang w:eastAsia="id-ID"/>
        </w:rPr>
        <w:t xml:space="preserve"> bertanda negatif menunjukkan bahwa peran moderasi </w:t>
      </w:r>
      <w:r w:rsidR="001759AA" w:rsidRPr="00251DB0">
        <w:rPr>
          <w:i/>
          <w:lang w:eastAsia="id-ID"/>
        </w:rPr>
        <w:lastRenderedPageBreak/>
        <w:t>demanding customer</w:t>
      </w:r>
      <w:r w:rsidR="001759AA" w:rsidRPr="00251DB0">
        <w:rPr>
          <w:lang w:eastAsia="id-ID"/>
        </w:rPr>
        <w:t xml:space="preserve"> dapat memperlemah pengaruh </w:t>
      </w:r>
      <w:r w:rsidR="001759AA" w:rsidRPr="00251DB0">
        <w:rPr>
          <w:i/>
          <w:lang w:eastAsia="id-ID"/>
        </w:rPr>
        <w:t xml:space="preserve">hedonic value </w:t>
      </w:r>
      <w:r w:rsidR="001759AA">
        <w:rPr>
          <w:lang w:eastAsia="id-ID"/>
        </w:rPr>
        <w:t xml:space="preserve">terhadap kepuasan pelanggan. </w:t>
      </w:r>
      <w:r w:rsidR="001759AA" w:rsidRPr="00251DB0">
        <w:rPr>
          <w:lang w:eastAsia="id-ID"/>
        </w:rPr>
        <w:t xml:space="preserve">Tanggapan responden terhadap </w:t>
      </w:r>
      <w:proofErr w:type="gramStart"/>
      <w:r w:rsidR="001759AA" w:rsidRPr="00251DB0">
        <w:rPr>
          <w:i/>
          <w:lang w:eastAsia="id-ID"/>
        </w:rPr>
        <w:t>demanding  customer</w:t>
      </w:r>
      <w:proofErr w:type="gramEnd"/>
      <w:r w:rsidR="001759AA" w:rsidRPr="00251DB0">
        <w:rPr>
          <w:i/>
          <w:lang w:eastAsia="id-ID"/>
        </w:rPr>
        <w:t xml:space="preserve">  </w:t>
      </w:r>
      <w:r w:rsidR="001759AA" w:rsidRPr="00251DB0">
        <w:rPr>
          <w:b/>
          <w:lang w:eastAsia="id-ID"/>
        </w:rPr>
        <w:t xml:space="preserve"> </w:t>
      </w:r>
      <w:r w:rsidR="001759AA" w:rsidRPr="00251DB0">
        <w:rPr>
          <w:lang w:eastAsia="id-ID"/>
        </w:rPr>
        <w:t>rata-rata skor sebesar</w:t>
      </w:r>
      <w:r w:rsidR="001759AA" w:rsidRPr="00251DB0">
        <w:rPr>
          <w:b/>
          <w:lang w:eastAsia="id-ID"/>
        </w:rPr>
        <w:t xml:space="preserve"> </w:t>
      </w:r>
      <w:r w:rsidR="001759AA">
        <w:rPr>
          <w:lang w:eastAsia="id-ID"/>
        </w:rPr>
        <w:t>3,983</w:t>
      </w:r>
      <w:r w:rsidR="001759AA" w:rsidRPr="00251DB0">
        <w:rPr>
          <w:b/>
          <w:lang w:eastAsia="id-ID"/>
        </w:rPr>
        <w:t xml:space="preserve"> </w:t>
      </w:r>
      <w:r w:rsidR="001759AA" w:rsidRPr="00251DB0">
        <w:rPr>
          <w:lang w:eastAsia="id-ID"/>
        </w:rPr>
        <w:t>dalam</w:t>
      </w:r>
      <w:r w:rsidR="001759AA" w:rsidRPr="00251DB0">
        <w:rPr>
          <w:b/>
          <w:lang w:eastAsia="id-ID"/>
        </w:rPr>
        <w:t xml:space="preserve"> </w:t>
      </w:r>
      <w:r w:rsidR="001759AA" w:rsidRPr="00251DB0">
        <w:rPr>
          <w:lang w:eastAsia="id-ID"/>
        </w:rPr>
        <w:t xml:space="preserve">interval skala likert 1-5. </w:t>
      </w:r>
      <w:proofErr w:type="gramStart"/>
      <w:r w:rsidR="001759AA" w:rsidRPr="00251DB0">
        <w:rPr>
          <w:lang w:eastAsia="id-ID"/>
        </w:rPr>
        <w:t xml:space="preserve">Hal ini menunjukkan bahwa persepsi responden sebagai pelanggan terhadap </w:t>
      </w:r>
      <w:r w:rsidR="001759AA">
        <w:rPr>
          <w:lang w:eastAsia="id-ID"/>
        </w:rPr>
        <w:t>loyalitas</w:t>
      </w:r>
      <w:r w:rsidR="001759AA" w:rsidRPr="00251DB0">
        <w:rPr>
          <w:lang w:eastAsia="id-ID"/>
        </w:rPr>
        <w:t xml:space="preserve"> sangat ditentukan oleh karkteristik pelanggan </w:t>
      </w:r>
      <w:r w:rsidR="001759AA" w:rsidRPr="00251DB0">
        <w:rPr>
          <w:i/>
          <w:lang w:eastAsia="id-ID"/>
        </w:rPr>
        <w:t>demanding customer</w:t>
      </w:r>
      <w:r w:rsidR="001759AA">
        <w:rPr>
          <w:i/>
          <w:lang w:eastAsia="id-ID"/>
        </w:rPr>
        <w:t>.</w:t>
      </w:r>
      <w:proofErr w:type="gramEnd"/>
      <w:r w:rsidR="001759AA" w:rsidRPr="00251DB0">
        <w:rPr>
          <w:b/>
          <w:lang w:eastAsia="id-ID"/>
        </w:rPr>
        <w:t xml:space="preserve"> </w:t>
      </w:r>
      <w:r w:rsidR="001759AA" w:rsidRPr="00251DB0">
        <w:rPr>
          <w:lang w:eastAsia="id-ID"/>
        </w:rPr>
        <w:t xml:space="preserve"> Artinya</w:t>
      </w:r>
      <w:r w:rsidR="001759AA" w:rsidRPr="00251DB0">
        <w:rPr>
          <w:b/>
          <w:lang w:eastAsia="id-ID"/>
        </w:rPr>
        <w:t xml:space="preserve"> </w:t>
      </w:r>
      <w:r w:rsidR="001759AA" w:rsidRPr="00251DB0">
        <w:rPr>
          <w:lang w:eastAsia="id-ID"/>
        </w:rPr>
        <w:t xml:space="preserve">bahwa semakin tinggi peran </w:t>
      </w:r>
      <w:r w:rsidR="001759AA" w:rsidRPr="00251DB0">
        <w:rPr>
          <w:i/>
          <w:lang w:eastAsia="id-ID"/>
        </w:rPr>
        <w:t>demanding customer</w:t>
      </w:r>
      <w:r w:rsidR="001759AA" w:rsidRPr="00251DB0">
        <w:rPr>
          <w:lang w:eastAsia="id-ID"/>
        </w:rPr>
        <w:t xml:space="preserve"> sebagai variabel moderasi maka nilai hedonis yang dirasakan </w:t>
      </w:r>
      <w:proofErr w:type="gramStart"/>
      <w:r w:rsidR="001759AA" w:rsidRPr="00251DB0">
        <w:rPr>
          <w:lang w:eastAsia="id-ID"/>
        </w:rPr>
        <w:t>akan</w:t>
      </w:r>
      <w:proofErr w:type="gramEnd"/>
      <w:r w:rsidR="001759AA" w:rsidRPr="00251DB0">
        <w:rPr>
          <w:lang w:eastAsia="id-ID"/>
        </w:rPr>
        <w:t xml:space="preserve"> semakin rendah </w:t>
      </w:r>
      <w:r w:rsidR="001759AA">
        <w:rPr>
          <w:lang w:eastAsia="id-ID"/>
        </w:rPr>
        <w:t>loyalitas pelanggan</w:t>
      </w:r>
      <w:r w:rsidR="00741207">
        <w:rPr>
          <w:lang w:val="id-ID" w:eastAsia="id-ID"/>
        </w:rPr>
        <w:t>.</w:t>
      </w:r>
      <w:r w:rsidR="00436A8C">
        <w:rPr>
          <w:spacing w:val="6"/>
          <w:lang w:val="id-ID"/>
        </w:rPr>
        <w:t xml:space="preserve"> </w:t>
      </w:r>
    </w:p>
    <w:p w:rsidR="00B27D70" w:rsidRDefault="00B27D70" w:rsidP="00F8041C">
      <w:pPr>
        <w:spacing w:line="360" w:lineRule="auto"/>
        <w:ind w:firstLine="684"/>
        <w:jc w:val="both"/>
        <w:rPr>
          <w:spacing w:val="6"/>
          <w:lang w:val="id-ID"/>
        </w:rPr>
      </w:pPr>
    </w:p>
    <w:p w:rsidR="00F8041C" w:rsidRPr="00081841" w:rsidRDefault="00B27D70" w:rsidP="00450D7A">
      <w:pPr>
        <w:ind w:left="993" w:hanging="993"/>
        <w:jc w:val="both"/>
        <w:rPr>
          <w:spacing w:val="6"/>
          <w:sz w:val="18"/>
          <w:szCs w:val="18"/>
          <w:lang w:val="id-ID"/>
        </w:rPr>
      </w:pPr>
      <w:r w:rsidRPr="00081841">
        <w:rPr>
          <w:noProof/>
          <w:spacing w:val="6"/>
          <w:sz w:val="18"/>
          <w:szCs w:val="18"/>
          <w:lang w:val="id-ID" w:eastAsia="id-ID"/>
        </w:rPr>
        <w:drawing>
          <wp:anchor distT="0" distB="0" distL="114300" distR="114300" simplePos="0" relativeHeight="251766784" behindDoc="0" locked="0" layoutInCell="1" allowOverlap="1" wp14:anchorId="3EE2B691" wp14:editId="1A829CA3">
            <wp:simplePos x="0" y="0"/>
            <wp:positionH relativeFrom="column">
              <wp:posOffset>34925</wp:posOffset>
            </wp:positionH>
            <wp:positionV relativeFrom="paragraph">
              <wp:posOffset>-1905</wp:posOffset>
            </wp:positionV>
            <wp:extent cx="2669540" cy="2033270"/>
            <wp:effectExtent l="0" t="0" r="0" b="5080"/>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9540" cy="203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D7A">
        <w:rPr>
          <w:spacing w:val="6"/>
          <w:sz w:val="18"/>
          <w:szCs w:val="18"/>
          <w:lang w:val="id-ID"/>
        </w:rPr>
        <w:t xml:space="preserve"> </w:t>
      </w:r>
      <w:r w:rsidR="00166783" w:rsidRPr="00081841">
        <w:rPr>
          <w:spacing w:val="6"/>
          <w:sz w:val="18"/>
          <w:szCs w:val="18"/>
          <w:lang w:val="id-ID"/>
        </w:rPr>
        <w:t>Gambar 2</w:t>
      </w:r>
      <w:r w:rsidR="00B03500" w:rsidRPr="00081841">
        <w:rPr>
          <w:spacing w:val="6"/>
          <w:sz w:val="18"/>
          <w:szCs w:val="18"/>
          <w:lang w:val="id-ID"/>
        </w:rPr>
        <w:t xml:space="preserve"> : Struktural model Kelompok </w:t>
      </w:r>
      <w:r w:rsidR="00B03500" w:rsidRPr="00081841">
        <w:rPr>
          <w:i/>
          <w:spacing w:val="6"/>
          <w:sz w:val="18"/>
          <w:szCs w:val="18"/>
          <w:lang w:val="id-ID"/>
        </w:rPr>
        <w:t>dissatisfaction switcher</w:t>
      </w:r>
    </w:p>
    <w:p w:rsidR="00741207" w:rsidRDefault="00D11B5B" w:rsidP="00223339">
      <w:pPr>
        <w:ind w:firstLine="686"/>
        <w:jc w:val="both"/>
        <w:rPr>
          <w:lang w:val="id-ID"/>
        </w:rPr>
      </w:pPr>
      <w:r w:rsidRPr="00B561F5">
        <w:rPr>
          <w:color w:val="000000" w:themeColor="text1"/>
          <w:spacing w:val="6"/>
        </w:rPr>
        <w:t>Untuk model</w:t>
      </w:r>
      <w:r w:rsidRPr="00B561F5">
        <w:rPr>
          <w:i/>
          <w:color w:val="000000" w:themeColor="text1"/>
          <w:spacing w:val="6"/>
        </w:rPr>
        <w:t xml:space="preserve"> dissatisfied switchers</w:t>
      </w:r>
      <w:r w:rsidRPr="00B561F5">
        <w:rPr>
          <w:color w:val="000000" w:themeColor="text1"/>
          <w:spacing w:val="6"/>
        </w:rPr>
        <w:t xml:space="preserve"> </w:t>
      </w:r>
      <w:r w:rsidRPr="00D11B5B">
        <w:rPr>
          <w:spacing w:val="6"/>
        </w:rPr>
        <w:t>yang tidak dibatasi (</w:t>
      </w:r>
      <w:r w:rsidRPr="00D11B5B">
        <w:rPr>
          <w:i/>
          <w:iCs/>
          <w:spacing w:val="6"/>
        </w:rPr>
        <w:t xml:space="preserve">n </w:t>
      </w:r>
      <w:r w:rsidRPr="00D11B5B">
        <w:rPr>
          <w:spacing w:val="6"/>
        </w:rPr>
        <w:t xml:space="preserve">= </w:t>
      </w:r>
      <w:r w:rsidR="00436A8C">
        <w:rPr>
          <w:spacing w:val="6"/>
          <w:lang w:val="id-ID"/>
        </w:rPr>
        <w:t>9</w:t>
      </w:r>
      <w:r w:rsidRPr="00D11B5B">
        <w:rPr>
          <w:spacing w:val="6"/>
        </w:rPr>
        <w:t xml:space="preserve">5) (Gambar 2), </w:t>
      </w:r>
      <w:r w:rsidRPr="00D11B5B">
        <w:rPr>
          <w:spacing w:val="6"/>
        </w:rPr>
        <w:sym w:font="Symbol" w:char="F063"/>
      </w:r>
      <w:r w:rsidRPr="00D11B5B">
        <w:rPr>
          <w:spacing w:val="6"/>
          <w:vertAlign w:val="superscript"/>
        </w:rPr>
        <w:t>2</w:t>
      </w:r>
      <w:r w:rsidRPr="00D11B5B">
        <w:rPr>
          <w:spacing w:val="6"/>
        </w:rPr>
        <w:t xml:space="preserve"> adalah </w:t>
      </w:r>
      <w:r w:rsidR="00436A8C">
        <w:rPr>
          <w:spacing w:val="6"/>
          <w:lang w:val="id-ID"/>
        </w:rPr>
        <w:t>276</w:t>
      </w:r>
      <w:proofErr w:type="gramStart"/>
      <w:r w:rsidRPr="00D11B5B">
        <w:rPr>
          <w:spacing w:val="6"/>
        </w:rPr>
        <w:t>,8</w:t>
      </w:r>
      <w:proofErr w:type="gramEnd"/>
      <w:r w:rsidRPr="00D11B5B">
        <w:rPr>
          <w:spacing w:val="6"/>
        </w:rPr>
        <w:t xml:space="preserve"> (</w:t>
      </w:r>
      <w:r w:rsidRPr="00D11B5B">
        <w:rPr>
          <w:i/>
          <w:iCs/>
          <w:spacing w:val="6"/>
        </w:rPr>
        <w:t xml:space="preserve">df </w:t>
      </w:r>
      <w:r w:rsidRPr="00D11B5B">
        <w:rPr>
          <w:spacing w:val="6"/>
        </w:rPr>
        <w:t>= 14</w:t>
      </w:r>
      <w:r w:rsidR="00436A8C">
        <w:rPr>
          <w:spacing w:val="6"/>
          <w:lang w:val="id-ID"/>
        </w:rPr>
        <w:t>2</w:t>
      </w:r>
      <w:r w:rsidRPr="00D11B5B">
        <w:rPr>
          <w:spacing w:val="6"/>
        </w:rPr>
        <w:t xml:space="preserve">, </w:t>
      </w:r>
      <w:r w:rsidRPr="00D11B5B">
        <w:rPr>
          <w:i/>
          <w:iCs/>
          <w:spacing w:val="6"/>
        </w:rPr>
        <w:t xml:space="preserve">p </w:t>
      </w:r>
      <w:r w:rsidR="00436A8C">
        <w:rPr>
          <w:spacing w:val="6"/>
        </w:rPr>
        <w:t>&lt; 0,05), CFI sebesar 0,9</w:t>
      </w:r>
      <w:r w:rsidR="00436A8C">
        <w:rPr>
          <w:spacing w:val="6"/>
          <w:lang w:val="id-ID"/>
        </w:rPr>
        <w:t>5</w:t>
      </w:r>
      <w:r w:rsidRPr="00D11B5B">
        <w:rPr>
          <w:spacing w:val="6"/>
        </w:rPr>
        <w:t>, GFI sebesar 0,80, dan RM</w:t>
      </w:r>
      <w:r w:rsidR="00436A8C">
        <w:rPr>
          <w:spacing w:val="6"/>
          <w:lang w:val="id-ID"/>
        </w:rPr>
        <w:t>SEA</w:t>
      </w:r>
      <w:r w:rsidRPr="00D11B5B">
        <w:rPr>
          <w:spacing w:val="6"/>
        </w:rPr>
        <w:t xml:space="preserve"> sebesar 0,0</w:t>
      </w:r>
      <w:r w:rsidR="00436A8C">
        <w:rPr>
          <w:spacing w:val="6"/>
          <w:lang w:val="id-ID"/>
        </w:rPr>
        <w:t>6</w:t>
      </w:r>
      <w:r w:rsidRPr="00D11B5B">
        <w:rPr>
          <w:spacing w:val="6"/>
        </w:rPr>
        <w:t xml:space="preserve">, sehingga kecocokan umumnya dapat diterima. </w:t>
      </w:r>
      <w:proofErr w:type="gramStart"/>
      <w:r w:rsidRPr="00D11B5B">
        <w:rPr>
          <w:spacing w:val="6"/>
        </w:rPr>
        <w:t>Tetapi, tiga jalur tidak signifikan pada Gambar 2.</w:t>
      </w:r>
      <w:proofErr w:type="gramEnd"/>
      <w:r w:rsidRPr="00D11B5B">
        <w:rPr>
          <w:spacing w:val="6"/>
        </w:rPr>
        <w:t xml:space="preserve"> Jalur dari </w:t>
      </w:r>
      <w:r w:rsidR="00436A8C" w:rsidRPr="00F8041C">
        <w:rPr>
          <w:i/>
          <w:spacing w:val="6"/>
          <w:lang w:val="id-ID"/>
        </w:rPr>
        <w:t>economic content</w:t>
      </w:r>
      <w:r w:rsidRPr="00D11B5B">
        <w:rPr>
          <w:spacing w:val="6"/>
        </w:rPr>
        <w:t xml:space="preserve"> ke nilai utilitarian (</w:t>
      </w:r>
      <w:r w:rsidRPr="00D11B5B">
        <w:rPr>
          <w:spacing w:val="6"/>
        </w:rPr>
        <w:sym w:font="Symbol" w:char="F067"/>
      </w:r>
      <w:r w:rsidR="00F8041C">
        <w:rPr>
          <w:spacing w:val="6"/>
        </w:rPr>
        <w:t xml:space="preserve"> = 0</w:t>
      </w:r>
      <w:proofErr w:type="gramStart"/>
      <w:r w:rsidR="00F8041C">
        <w:rPr>
          <w:spacing w:val="6"/>
        </w:rPr>
        <w:t>,</w:t>
      </w:r>
      <w:r w:rsidR="00F8041C">
        <w:rPr>
          <w:spacing w:val="6"/>
          <w:lang w:val="id-ID"/>
        </w:rPr>
        <w:t>41</w:t>
      </w:r>
      <w:proofErr w:type="gramEnd"/>
      <w:r w:rsidRPr="00D11B5B">
        <w:rPr>
          <w:spacing w:val="6"/>
        </w:rPr>
        <w:t xml:space="preserve">, </w:t>
      </w:r>
      <w:r w:rsidRPr="00D11B5B">
        <w:rPr>
          <w:i/>
          <w:iCs/>
          <w:spacing w:val="6"/>
        </w:rPr>
        <w:t>p</w:t>
      </w:r>
      <w:r w:rsidRPr="00D11B5B">
        <w:rPr>
          <w:spacing w:val="6"/>
        </w:rPr>
        <w:t xml:space="preserve"> &gt; 0,05) </w:t>
      </w:r>
      <w:r w:rsidR="00F8041C">
        <w:rPr>
          <w:spacing w:val="6"/>
          <w:lang w:val="id-ID"/>
        </w:rPr>
        <w:t>berpengaruh tidak signifikan</w:t>
      </w:r>
      <w:r w:rsidRPr="00D11B5B">
        <w:rPr>
          <w:spacing w:val="6"/>
        </w:rPr>
        <w:t xml:space="preserve"> karena</w:t>
      </w:r>
      <w:r w:rsidR="00F8041C">
        <w:rPr>
          <w:spacing w:val="6"/>
          <w:lang w:val="id-ID"/>
        </w:rPr>
        <w:t xml:space="preserve"> kelompok</w:t>
      </w:r>
      <w:r w:rsidRPr="00D11B5B">
        <w:rPr>
          <w:spacing w:val="6"/>
        </w:rPr>
        <w:t xml:space="preserve"> </w:t>
      </w:r>
      <w:r w:rsidRPr="00F8041C">
        <w:rPr>
          <w:i/>
          <w:spacing w:val="6"/>
        </w:rPr>
        <w:t xml:space="preserve">switcher </w:t>
      </w:r>
      <w:r w:rsidRPr="00D11B5B">
        <w:rPr>
          <w:spacing w:val="6"/>
        </w:rPr>
        <w:t>mempunyai lebih banyak pengalaman dengan layanan</w:t>
      </w:r>
      <w:r w:rsidR="00F8041C">
        <w:rPr>
          <w:spacing w:val="6"/>
          <w:lang w:val="id-ID"/>
        </w:rPr>
        <w:t xml:space="preserve"> perbankan</w:t>
      </w:r>
      <w:r w:rsidRPr="00D11B5B">
        <w:rPr>
          <w:spacing w:val="6"/>
        </w:rPr>
        <w:t>. Menurut Berry dan Parasuraman (1991) dan Peltier dan Westfall (2000), harga</w:t>
      </w:r>
      <w:r w:rsidR="00F8041C">
        <w:rPr>
          <w:spacing w:val="6"/>
          <w:lang w:val="id-ID"/>
        </w:rPr>
        <w:t xml:space="preserve"> seperti tingkat bunga dan discount </w:t>
      </w:r>
      <w:r w:rsidR="0052145A">
        <w:rPr>
          <w:i/>
          <w:spacing w:val="6"/>
          <w:lang w:val="id-ID"/>
        </w:rPr>
        <w:t>(enonomic</w:t>
      </w:r>
      <w:r w:rsidR="00F8041C" w:rsidRPr="00F8041C">
        <w:rPr>
          <w:i/>
          <w:spacing w:val="6"/>
          <w:lang w:val="id-ID"/>
        </w:rPr>
        <w:t>)</w:t>
      </w:r>
      <w:r w:rsidRPr="00D11B5B">
        <w:rPr>
          <w:spacing w:val="6"/>
        </w:rPr>
        <w:t xml:space="preserve"> merupakan elemen yang paling mudah ditiru dan karenanya bisa tidak memberikan keunggulan kompetitif berkelanjutan</w:t>
      </w:r>
      <w:r w:rsidR="00F8041C">
        <w:rPr>
          <w:spacing w:val="6"/>
          <w:lang w:val="id-ID"/>
        </w:rPr>
        <w:t xml:space="preserve"> bagi bank tertentu</w:t>
      </w:r>
      <w:r w:rsidRPr="00D11B5B">
        <w:rPr>
          <w:spacing w:val="6"/>
        </w:rPr>
        <w:t xml:space="preserve">. </w:t>
      </w:r>
      <w:r w:rsidR="00F8041C">
        <w:rPr>
          <w:spacing w:val="6"/>
          <w:lang w:val="id-ID"/>
        </w:rPr>
        <w:t xml:space="preserve">Kelompok </w:t>
      </w:r>
      <w:r w:rsidRPr="00F8041C">
        <w:rPr>
          <w:i/>
          <w:spacing w:val="6"/>
        </w:rPr>
        <w:t>Switchers</w:t>
      </w:r>
      <w:r w:rsidRPr="00D11B5B">
        <w:rPr>
          <w:spacing w:val="6"/>
        </w:rPr>
        <w:t xml:space="preserve"> bisa </w:t>
      </w:r>
      <w:r w:rsidR="00F8041C">
        <w:rPr>
          <w:spacing w:val="6"/>
          <w:lang w:val="id-ID"/>
        </w:rPr>
        <w:t>memperoleh</w:t>
      </w:r>
      <w:r w:rsidRPr="00D11B5B">
        <w:rPr>
          <w:spacing w:val="6"/>
        </w:rPr>
        <w:t xml:space="preserve"> insentif</w:t>
      </w:r>
      <w:r w:rsidR="00F8041C">
        <w:rPr>
          <w:spacing w:val="6"/>
          <w:lang w:val="id-ID"/>
        </w:rPr>
        <w:t xml:space="preserve"> </w:t>
      </w:r>
      <w:r w:rsidR="00F8041C" w:rsidRPr="00F8041C">
        <w:rPr>
          <w:i/>
          <w:spacing w:val="6"/>
          <w:lang w:val="id-ID"/>
        </w:rPr>
        <w:t>(economic)</w:t>
      </w:r>
      <w:r w:rsidRPr="00D11B5B">
        <w:rPr>
          <w:spacing w:val="6"/>
        </w:rPr>
        <w:t xml:space="preserve"> harga yang sama dari </w:t>
      </w:r>
      <w:r w:rsidRPr="00D11B5B">
        <w:rPr>
          <w:spacing w:val="6"/>
        </w:rPr>
        <w:lastRenderedPageBreak/>
        <w:t xml:space="preserve">bank lain; oleh karena itu, </w:t>
      </w:r>
      <w:r w:rsidR="00F8041C" w:rsidRPr="00F8041C">
        <w:rPr>
          <w:i/>
          <w:spacing w:val="6"/>
          <w:lang w:val="id-ID"/>
        </w:rPr>
        <w:t>economic content</w:t>
      </w:r>
      <w:r w:rsidRPr="00D11B5B">
        <w:rPr>
          <w:spacing w:val="6"/>
        </w:rPr>
        <w:t xml:space="preserve"> tidak secara signifikan mempengaruhi nilai utilitarian </w:t>
      </w:r>
      <w:r w:rsidR="00F8041C">
        <w:rPr>
          <w:spacing w:val="6"/>
          <w:lang w:val="id-ID"/>
        </w:rPr>
        <w:t>pelanggan</w:t>
      </w:r>
      <w:r w:rsidRPr="00D11B5B">
        <w:rPr>
          <w:spacing w:val="6"/>
        </w:rPr>
        <w:t xml:space="preserve">. Jalur </w:t>
      </w:r>
      <w:r w:rsidR="001759AA">
        <w:rPr>
          <w:spacing w:val="6"/>
          <w:lang w:val="id-ID"/>
        </w:rPr>
        <w:t xml:space="preserve">tidak </w:t>
      </w:r>
      <w:r w:rsidRPr="00D11B5B">
        <w:rPr>
          <w:spacing w:val="6"/>
        </w:rPr>
        <w:t xml:space="preserve">signifikan kedua pada Gambar 2 terletak antara </w:t>
      </w:r>
      <w:r w:rsidR="00F8041C">
        <w:rPr>
          <w:i/>
          <w:spacing w:val="6"/>
          <w:lang w:val="id-ID"/>
        </w:rPr>
        <w:t>social content</w:t>
      </w:r>
      <w:r w:rsidR="00F8041C">
        <w:rPr>
          <w:spacing w:val="6"/>
        </w:rPr>
        <w:t xml:space="preserve"> dan nilai hedoni</w:t>
      </w:r>
      <w:r w:rsidR="00F8041C">
        <w:rPr>
          <w:spacing w:val="6"/>
          <w:lang w:val="id-ID"/>
        </w:rPr>
        <w:t>s</w:t>
      </w:r>
      <w:r w:rsidRPr="00D11B5B">
        <w:rPr>
          <w:spacing w:val="6"/>
        </w:rPr>
        <w:t xml:space="preserve"> (</w:t>
      </w:r>
      <w:r w:rsidRPr="00D11B5B">
        <w:rPr>
          <w:spacing w:val="6"/>
        </w:rPr>
        <w:sym w:font="Symbol" w:char="F067"/>
      </w:r>
      <w:r w:rsidR="00F8041C">
        <w:rPr>
          <w:spacing w:val="6"/>
        </w:rPr>
        <w:t xml:space="preserve"> = 0,0</w:t>
      </w:r>
      <w:r w:rsidR="00F8041C">
        <w:rPr>
          <w:spacing w:val="6"/>
          <w:lang w:val="id-ID"/>
        </w:rPr>
        <w:t>23</w:t>
      </w:r>
      <w:r w:rsidRPr="00D11B5B">
        <w:rPr>
          <w:spacing w:val="6"/>
        </w:rPr>
        <w:t xml:space="preserve">, </w:t>
      </w:r>
      <w:r w:rsidRPr="00D11B5B">
        <w:rPr>
          <w:i/>
          <w:iCs/>
          <w:spacing w:val="6"/>
        </w:rPr>
        <w:t xml:space="preserve">p </w:t>
      </w:r>
      <w:r w:rsidRPr="00D11B5B">
        <w:rPr>
          <w:spacing w:val="6"/>
        </w:rPr>
        <w:t>&gt; 0</w:t>
      </w:r>
      <w:proofErr w:type="gramStart"/>
      <w:r w:rsidRPr="00D11B5B">
        <w:rPr>
          <w:spacing w:val="6"/>
        </w:rPr>
        <w:t>,05</w:t>
      </w:r>
      <w:proofErr w:type="gramEnd"/>
      <w:r w:rsidRPr="00D11B5B">
        <w:rPr>
          <w:spacing w:val="6"/>
        </w:rPr>
        <w:t>) dan bisa terjadi karena</w:t>
      </w:r>
      <w:r w:rsidR="00F8041C">
        <w:rPr>
          <w:spacing w:val="6"/>
          <w:lang w:val="id-ID"/>
        </w:rPr>
        <w:t xml:space="preserve"> kelompok</w:t>
      </w:r>
      <w:r w:rsidRPr="00D11B5B">
        <w:rPr>
          <w:spacing w:val="6"/>
        </w:rPr>
        <w:t xml:space="preserve"> </w:t>
      </w:r>
      <w:r w:rsidRPr="00F8041C">
        <w:rPr>
          <w:i/>
          <w:spacing w:val="6"/>
        </w:rPr>
        <w:t>dissatisfied switchers</w:t>
      </w:r>
      <w:r w:rsidRPr="00D11B5B">
        <w:rPr>
          <w:spacing w:val="6"/>
        </w:rPr>
        <w:t xml:space="preserve"> beralih dari perusahaan lain akibat ketidakpuasan </w:t>
      </w:r>
      <w:r w:rsidR="00F8041C">
        <w:rPr>
          <w:spacing w:val="6"/>
          <w:lang w:val="id-ID"/>
        </w:rPr>
        <w:t>para pelanggan</w:t>
      </w:r>
      <w:r w:rsidRPr="00D11B5B">
        <w:rPr>
          <w:spacing w:val="6"/>
        </w:rPr>
        <w:t xml:space="preserve">. </w:t>
      </w:r>
      <w:proofErr w:type="gramStart"/>
      <w:r w:rsidRPr="00D11B5B">
        <w:rPr>
          <w:spacing w:val="6"/>
        </w:rPr>
        <w:t>Pengalaman negatif ini bisa menyebabkan mereka tidak percaya atau berhati-hati dalam menerima perhatian inte</w:t>
      </w:r>
      <w:r w:rsidR="0052145A">
        <w:rPr>
          <w:spacing w:val="6"/>
        </w:rPr>
        <w:t>rpersonal dari suatu perusahaan</w:t>
      </w:r>
      <w:r w:rsidRPr="00D11B5B">
        <w:rPr>
          <w:spacing w:val="6"/>
        </w:rPr>
        <w:t xml:space="preserve"> oleh karena itu, </w:t>
      </w:r>
      <w:r w:rsidR="001759AA" w:rsidRPr="001759AA">
        <w:rPr>
          <w:i/>
          <w:spacing w:val="6"/>
        </w:rPr>
        <w:t>social</w:t>
      </w:r>
      <w:r w:rsidR="001759AA" w:rsidRPr="001759AA">
        <w:rPr>
          <w:i/>
          <w:spacing w:val="6"/>
          <w:lang w:val="id-ID"/>
        </w:rPr>
        <w:t xml:space="preserve"> content</w:t>
      </w:r>
      <w:r w:rsidRPr="00D11B5B">
        <w:rPr>
          <w:spacing w:val="6"/>
        </w:rPr>
        <w:t xml:space="preserve"> bisa tidak memperkuat nil</w:t>
      </w:r>
      <w:r w:rsidR="001759AA">
        <w:rPr>
          <w:spacing w:val="6"/>
        </w:rPr>
        <w:t>ai hedoni</w:t>
      </w:r>
      <w:r w:rsidR="001759AA">
        <w:rPr>
          <w:spacing w:val="6"/>
          <w:lang w:val="id-ID"/>
        </w:rPr>
        <w:t>s</w:t>
      </w:r>
      <w:r w:rsidRPr="00D11B5B">
        <w:rPr>
          <w:spacing w:val="6"/>
        </w:rPr>
        <w:t xml:space="preserve"> </w:t>
      </w:r>
      <w:r w:rsidR="001759AA">
        <w:rPr>
          <w:spacing w:val="6"/>
          <w:lang w:val="id-ID"/>
        </w:rPr>
        <w:t>pelanggan</w:t>
      </w:r>
      <w:r w:rsidRPr="00D11B5B">
        <w:rPr>
          <w:spacing w:val="6"/>
        </w:rPr>
        <w:t>.</w:t>
      </w:r>
      <w:proofErr w:type="gramEnd"/>
      <w:r w:rsidRPr="00D11B5B">
        <w:rPr>
          <w:spacing w:val="6"/>
        </w:rPr>
        <w:t xml:space="preserve"> Terakhi</w:t>
      </w:r>
      <w:r w:rsidR="001759AA">
        <w:rPr>
          <w:spacing w:val="6"/>
        </w:rPr>
        <w:t>r, hubungan antara nilai hedoni</w:t>
      </w:r>
      <w:r w:rsidR="001759AA">
        <w:rPr>
          <w:spacing w:val="6"/>
          <w:lang w:val="id-ID"/>
        </w:rPr>
        <w:t>s</w:t>
      </w:r>
      <w:r w:rsidRPr="00D11B5B">
        <w:rPr>
          <w:spacing w:val="6"/>
        </w:rPr>
        <w:t xml:space="preserve"> dan loyalitas pelanggan juga tidak signifikan (</w:t>
      </w:r>
      <w:r w:rsidRPr="00D11B5B">
        <w:rPr>
          <w:spacing w:val="6"/>
        </w:rPr>
        <w:sym w:font="Symbol" w:char="F067"/>
      </w:r>
      <w:r w:rsidR="001759AA">
        <w:rPr>
          <w:spacing w:val="6"/>
        </w:rPr>
        <w:t xml:space="preserve"> = 0</w:t>
      </w:r>
      <w:proofErr w:type="gramStart"/>
      <w:r w:rsidR="001759AA">
        <w:rPr>
          <w:spacing w:val="6"/>
        </w:rPr>
        <w:t>,</w:t>
      </w:r>
      <w:r w:rsidR="001759AA">
        <w:rPr>
          <w:spacing w:val="6"/>
          <w:lang w:val="id-ID"/>
        </w:rPr>
        <w:t>31</w:t>
      </w:r>
      <w:proofErr w:type="gramEnd"/>
      <w:r w:rsidRPr="00D11B5B">
        <w:rPr>
          <w:spacing w:val="6"/>
        </w:rPr>
        <w:t xml:space="preserve">, </w:t>
      </w:r>
      <w:r w:rsidRPr="00D11B5B">
        <w:rPr>
          <w:i/>
          <w:iCs/>
          <w:spacing w:val="6"/>
        </w:rPr>
        <w:t xml:space="preserve">p </w:t>
      </w:r>
      <w:r w:rsidRPr="00D11B5B">
        <w:rPr>
          <w:spacing w:val="6"/>
        </w:rPr>
        <w:t>&gt; 0,05), yang m</w:t>
      </w:r>
      <w:r w:rsidR="001759AA">
        <w:rPr>
          <w:spacing w:val="6"/>
        </w:rPr>
        <w:t xml:space="preserve">enunjukkan bahwa </w:t>
      </w:r>
      <w:r w:rsidR="001759AA">
        <w:rPr>
          <w:spacing w:val="6"/>
          <w:lang w:val="id-ID"/>
        </w:rPr>
        <w:t>manfaat yag diberikan dalalam bentuk nilai</w:t>
      </w:r>
      <w:r w:rsidR="001759AA">
        <w:rPr>
          <w:spacing w:val="6"/>
        </w:rPr>
        <w:t xml:space="preserve"> hedoni</w:t>
      </w:r>
      <w:r w:rsidR="001759AA">
        <w:rPr>
          <w:spacing w:val="6"/>
          <w:lang w:val="id-ID"/>
        </w:rPr>
        <w:t>s</w:t>
      </w:r>
      <w:r w:rsidRPr="00D11B5B">
        <w:rPr>
          <w:spacing w:val="6"/>
        </w:rPr>
        <w:t xml:space="preserve"> bisa tidak menjadi masalah utama bagi </w:t>
      </w:r>
      <w:r w:rsidRPr="001759AA">
        <w:rPr>
          <w:i/>
          <w:spacing w:val="6"/>
        </w:rPr>
        <w:t>dissatisfied switchers.</w:t>
      </w:r>
      <w:r w:rsidRPr="00D11B5B">
        <w:rPr>
          <w:spacing w:val="6"/>
        </w:rPr>
        <w:t xml:space="preserve"> </w:t>
      </w:r>
      <w:proofErr w:type="gramStart"/>
      <w:r w:rsidRPr="00D11B5B">
        <w:rPr>
          <w:spacing w:val="6"/>
        </w:rPr>
        <w:t xml:space="preserve">Tetapi, nilai utilitarian </w:t>
      </w:r>
      <w:r w:rsidR="00166783">
        <w:rPr>
          <w:spacing w:val="6"/>
          <w:lang w:val="id-ID"/>
        </w:rPr>
        <w:t xml:space="preserve">ini </w:t>
      </w:r>
      <w:r w:rsidRPr="00D11B5B">
        <w:rPr>
          <w:spacing w:val="6"/>
        </w:rPr>
        <w:t xml:space="preserve">bisa menjadi </w:t>
      </w:r>
      <w:r w:rsidR="00CB10C1">
        <w:rPr>
          <w:spacing w:val="6"/>
          <w:lang w:val="id-ID"/>
        </w:rPr>
        <w:t>faktor kunci</w:t>
      </w:r>
      <w:r w:rsidRPr="00D11B5B">
        <w:rPr>
          <w:spacing w:val="6"/>
        </w:rPr>
        <w:t xml:space="preserve"> untuk loyalitas pelanggan</w:t>
      </w:r>
      <w:r w:rsidR="00CB10C1">
        <w:rPr>
          <w:spacing w:val="6"/>
          <w:lang w:val="id-ID"/>
        </w:rPr>
        <w:t>,</w:t>
      </w:r>
      <w:r w:rsidRPr="00D11B5B">
        <w:rPr>
          <w:spacing w:val="6"/>
        </w:rPr>
        <w:t xml:space="preserve"> </w:t>
      </w:r>
      <w:r w:rsidR="001759AA">
        <w:rPr>
          <w:spacing w:val="6"/>
          <w:lang w:val="id-ID"/>
        </w:rPr>
        <w:t>khusus pada</w:t>
      </w:r>
      <w:r w:rsidRPr="00D11B5B">
        <w:rPr>
          <w:spacing w:val="6"/>
        </w:rPr>
        <w:t xml:space="preserve"> kelompok ini.</w:t>
      </w:r>
      <w:proofErr w:type="gramEnd"/>
      <w:r w:rsidR="00741207" w:rsidRPr="00741207">
        <w:t xml:space="preserve"> </w:t>
      </w:r>
    </w:p>
    <w:p w:rsidR="00741207" w:rsidRDefault="00081841" w:rsidP="0052145A">
      <w:pPr>
        <w:ind w:firstLine="686"/>
        <w:jc w:val="both"/>
        <w:rPr>
          <w:lang w:val="id-ID" w:eastAsia="id-ID"/>
        </w:rPr>
      </w:pPr>
      <w:r>
        <w:rPr>
          <w:noProof/>
          <w:spacing w:val="6"/>
          <w:lang w:val="id-ID" w:eastAsia="id-ID"/>
        </w:rPr>
        <w:drawing>
          <wp:anchor distT="0" distB="0" distL="114300" distR="114300" simplePos="0" relativeHeight="251767808" behindDoc="0" locked="0" layoutInCell="1" allowOverlap="1" wp14:anchorId="0DEDEECC" wp14:editId="7BEEC480">
            <wp:simplePos x="0" y="0"/>
            <wp:positionH relativeFrom="column">
              <wp:posOffset>2933065</wp:posOffset>
            </wp:positionH>
            <wp:positionV relativeFrom="paragraph">
              <wp:posOffset>191135</wp:posOffset>
            </wp:positionV>
            <wp:extent cx="2860040" cy="1828800"/>
            <wp:effectExtent l="0" t="0" r="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207" w:rsidRPr="00251DB0">
        <w:t xml:space="preserve">Berdasarkan hasil analisis </w:t>
      </w:r>
      <w:proofErr w:type="gramStart"/>
      <w:r w:rsidR="00741207" w:rsidRPr="00251DB0">
        <w:t>menunjukkan  bahwa</w:t>
      </w:r>
      <w:proofErr w:type="gramEnd"/>
      <w:r w:rsidR="00741207" w:rsidRPr="00251DB0">
        <w:t xml:space="preserve"> </w:t>
      </w:r>
      <w:r w:rsidR="00741207" w:rsidRPr="00251DB0">
        <w:rPr>
          <w:i/>
        </w:rPr>
        <w:t>demanding customer</w:t>
      </w:r>
      <w:r w:rsidR="00741207" w:rsidRPr="00251DB0">
        <w:t xml:space="preserve"> </w:t>
      </w:r>
      <w:r w:rsidR="00741207">
        <w:t xml:space="preserve">tidak </w:t>
      </w:r>
      <w:r w:rsidR="00741207" w:rsidRPr="00251DB0">
        <w:t xml:space="preserve">memoderasi pengaruh </w:t>
      </w:r>
      <w:r w:rsidR="00741207" w:rsidRPr="00251DB0">
        <w:rPr>
          <w:i/>
        </w:rPr>
        <w:t>utilitarian value</w:t>
      </w:r>
      <w:r w:rsidR="00741207" w:rsidRPr="00251DB0">
        <w:t xml:space="preserve"> terhadap </w:t>
      </w:r>
      <w:r w:rsidR="00741207">
        <w:rPr>
          <w:lang w:val="id-ID"/>
        </w:rPr>
        <w:t>loyalitas</w:t>
      </w:r>
      <w:r w:rsidR="00741207" w:rsidRPr="00251DB0">
        <w:t xml:space="preserve"> pelanggan  dengan koefisien </w:t>
      </w:r>
      <w:r w:rsidR="00741207">
        <w:t xml:space="preserve">beta = </w:t>
      </w:r>
      <w:r w:rsidR="00741207" w:rsidRPr="00251DB0">
        <w:t xml:space="preserve">-0,026 dan </w:t>
      </w:r>
      <w:r w:rsidR="00741207" w:rsidRPr="00251DB0">
        <w:rPr>
          <w:i/>
        </w:rPr>
        <w:t>p-value</w:t>
      </w:r>
      <w:r w:rsidR="00741207" w:rsidRPr="00251DB0">
        <w:t xml:space="preserve"> 0,</w:t>
      </w:r>
      <w:r w:rsidR="00741207">
        <w:t>331</w:t>
      </w:r>
      <w:r w:rsidR="00741207">
        <w:rPr>
          <w:lang w:val="id-ID"/>
        </w:rPr>
        <w:t xml:space="preserve">. </w:t>
      </w:r>
      <w:r w:rsidR="00741207">
        <w:t xml:space="preserve">Meskipun </w:t>
      </w:r>
      <w:r w:rsidR="00741207" w:rsidRPr="00A52284">
        <w:rPr>
          <w:i/>
        </w:rPr>
        <w:t>demanding customer</w:t>
      </w:r>
      <w:r w:rsidR="00741207">
        <w:t xml:space="preserve"> tidak berperan sebagai moderasi pada pengaruh nilai utilitarian terhadap </w:t>
      </w:r>
      <w:r w:rsidR="00741207">
        <w:rPr>
          <w:lang w:val="id-ID"/>
        </w:rPr>
        <w:t>loyalitas</w:t>
      </w:r>
      <w:r w:rsidR="00741207">
        <w:t xml:space="preserve">, tetapi  secara statistik model tersebut  dapat diterima karena p-value signifikan sebesar 0,026 lebih kecil dari taraf signifikansi sebesar 0,05. </w:t>
      </w:r>
      <w:r w:rsidR="00741207" w:rsidRPr="00251DB0">
        <w:t xml:space="preserve"> </w:t>
      </w:r>
      <w:r w:rsidR="00741207">
        <w:t xml:space="preserve">Pada kasus </w:t>
      </w:r>
      <w:proofErr w:type="gramStart"/>
      <w:r w:rsidR="00741207">
        <w:rPr>
          <w:lang w:val="id-ID"/>
        </w:rPr>
        <w:t xml:space="preserve">perbankan </w:t>
      </w:r>
      <w:r w:rsidR="00741207">
        <w:t xml:space="preserve"> dalam</w:t>
      </w:r>
      <w:proofErr w:type="gramEnd"/>
      <w:r w:rsidR="00741207">
        <w:t xml:space="preserve"> studi ini berlangsung</w:t>
      </w:r>
      <w:r w:rsidR="00741207" w:rsidRPr="00D9322F">
        <w:t xml:space="preserve">, </w:t>
      </w:r>
      <w:r w:rsidR="00741207">
        <w:t xml:space="preserve">pelanggan karakteristik </w:t>
      </w:r>
      <w:r w:rsidR="00741207" w:rsidRPr="00D9322F">
        <w:rPr>
          <w:i/>
        </w:rPr>
        <w:t xml:space="preserve">demanding </w:t>
      </w:r>
      <w:r w:rsidR="00741207" w:rsidRPr="00D9322F">
        <w:t>barangkali memang tidak tepat</w:t>
      </w:r>
      <w:r w:rsidR="00741207">
        <w:t xml:space="preserve"> berperan sebagai variabel moderasi</w:t>
      </w:r>
      <w:r w:rsidR="00741207">
        <w:rPr>
          <w:lang w:val="id-ID"/>
        </w:rPr>
        <w:t xml:space="preserve">. </w:t>
      </w:r>
      <w:r w:rsidR="00741207">
        <w:rPr>
          <w:lang w:val="id-ID" w:eastAsia="id-ID"/>
        </w:rPr>
        <w:t xml:space="preserve">Sedangkan untuk nilai hedonis </w:t>
      </w:r>
      <w:r w:rsidR="00741207" w:rsidRPr="00251DB0">
        <w:rPr>
          <w:lang w:eastAsia="id-ID"/>
        </w:rPr>
        <w:t xml:space="preserve">menunjukkan  bahwa </w:t>
      </w:r>
      <w:r w:rsidR="00741207" w:rsidRPr="00251DB0">
        <w:rPr>
          <w:i/>
          <w:lang w:eastAsia="id-ID"/>
        </w:rPr>
        <w:t>demanding customer</w:t>
      </w:r>
      <w:r w:rsidR="00741207" w:rsidRPr="00251DB0">
        <w:rPr>
          <w:lang w:eastAsia="id-ID"/>
        </w:rPr>
        <w:t xml:space="preserve"> memoderasi pengaruh </w:t>
      </w:r>
      <w:r w:rsidR="00741207">
        <w:rPr>
          <w:lang w:val="id-ID" w:eastAsia="id-ID"/>
        </w:rPr>
        <w:t>nilai hedonis</w:t>
      </w:r>
      <w:r w:rsidR="00741207" w:rsidRPr="00251DB0">
        <w:rPr>
          <w:lang w:eastAsia="id-ID"/>
        </w:rPr>
        <w:t xml:space="preserve"> terhadap </w:t>
      </w:r>
      <w:r w:rsidR="00741207">
        <w:rPr>
          <w:lang w:eastAsia="id-ID"/>
        </w:rPr>
        <w:t>loyalitas pelanggan</w:t>
      </w:r>
      <w:r w:rsidR="00741207" w:rsidRPr="00251DB0">
        <w:rPr>
          <w:lang w:eastAsia="id-ID"/>
        </w:rPr>
        <w:t xml:space="preserve">, dengan koefisien </w:t>
      </w:r>
      <w:r w:rsidR="00741207">
        <w:rPr>
          <w:lang w:eastAsia="id-ID"/>
        </w:rPr>
        <w:t xml:space="preserve">beta </w:t>
      </w:r>
      <w:r w:rsidR="00741207" w:rsidRPr="00251DB0">
        <w:rPr>
          <w:lang w:eastAsia="id-ID"/>
        </w:rPr>
        <w:t xml:space="preserve"> </w:t>
      </w:r>
      <w:r w:rsidR="00741207">
        <w:rPr>
          <w:lang w:eastAsia="id-ID"/>
        </w:rPr>
        <w:t>-0,09</w:t>
      </w:r>
      <w:r w:rsidR="00741207" w:rsidRPr="00251DB0">
        <w:rPr>
          <w:lang w:eastAsia="id-ID"/>
        </w:rPr>
        <w:t xml:space="preserve">9 dan </w:t>
      </w:r>
      <w:r w:rsidR="00741207" w:rsidRPr="00251DB0">
        <w:rPr>
          <w:i/>
          <w:lang w:eastAsia="id-ID"/>
        </w:rPr>
        <w:t>p-value</w:t>
      </w:r>
      <w:r w:rsidR="00741207">
        <w:rPr>
          <w:lang w:eastAsia="id-ID"/>
        </w:rPr>
        <w:t xml:space="preserve"> 0,011.</w:t>
      </w:r>
      <w:r w:rsidR="00741207" w:rsidRPr="00251DB0">
        <w:rPr>
          <w:lang w:eastAsia="id-ID"/>
        </w:rPr>
        <w:t xml:space="preserve">Koefisien </w:t>
      </w:r>
      <w:r w:rsidR="00741207">
        <w:rPr>
          <w:lang w:eastAsia="id-ID"/>
        </w:rPr>
        <w:t>beta</w:t>
      </w:r>
      <w:r w:rsidR="00741207" w:rsidRPr="00251DB0">
        <w:rPr>
          <w:lang w:eastAsia="id-ID"/>
        </w:rPr>
        <w:t xml:space="preserve"> bertanda negatif menunjukkan bahwa peran moderasi </w:t>
      </w:r>
      <w:r w:rsidR="00741207" w:rsidRPr="00251DB0">
        <w:rPr>
          <w:i/>
          <w:lang w:eastAsia="id-ID"/>
        </w:rPr>
        <w:t>demanding customer</w:t>
      </w:r>
      <w:r w:rsidR="00741207" w:rsidRPr="00251DB0">
        <w:rPr>
          <w:lang w:eastAsia="id-ID"/>
        </w:rPr>
        <w:t xml:space="preserve"> dapat memperlemah pengaruh </w:t>
      </w:r>
      <w:r w:rsidR="00741207" w:rsidRPr="00251DB0">
        <w:rPr>
          <w:i/>
          <w:lang w:eastAsia="id-ID"/>
        </w:rPr>
        <w:t xml:space="preserve">hedonic value </w:t>
      </w:r>
      <w:r w:rsidR="00741207">
        <w:rPr>
          <w:lang w:eastAsia="id-ID"/>
        </w:rPr>
        <w:t xml:space="preserve">terhadap kepuasan pelanggan. </w:t>
      </w:r>
      <w:r w:rsidR="00741207" w:rsidRPr="00251DB0">
        <w:rPr>
          <w:lang w:eastAsia="id-ID"/>
        </w:rPr>
        <w:t xml:space="preserve">Tanggapan responden terhadap </w:t>
      </w:r>
      <w:proofErr w:type="gramStart"/>
      <w:r w:rsidR="00741207" w:rsidRPr="00251DB0">
        <w:rPr>
          <w:i/>
          <w:lang w:eastAsia="id-ID"/>
        </w:rPr>
        <w:t>demanding  customer</w:t>
      </w:r>
      <w:proofErr w:type="gramEnd"/>
      <w:r w:rsidR="00741207" w:rsidRPr="00251DB0">
        <w:rPr>
          <w:i/>
          <w:lang w:eastAsia="id-ID"/>
        </w:rPr>
        <w:t xml:space="preserve">  </w:t>
      </w:r>
      <w:r w:rsidR="00741207" w:rsidRPr="00251DB0">
        <w:rPr>
          <w:b/>
          <w:lang w:eastAsia="id-ID"/>
        </w:rPr>
        <w:t xml:space="preserve"> </w:t>
      </w:r>
      <w:r w:rsidR="00741207" w:rsidRPr="00251DB0">
        <w:rPr>
          <w:lang w:eastAsia="id-ID"/>
        </w:rPr>
        <w:t>rata-rata skor sebesar</w:t>
      </w:r>
      <w:r w:rsidR="00741207" w:rsidRPr="00251DB0">
        <w:rPr>
          <w:b/>
          <w:lang w:eastAsia="id-ID"/>
        </w:rPr>
        <w:t xml:space="preserve"> </w:t>
      </w:r>
      <w:r w:rsidR="00741207">
        <w:rPr>
          <w:lang w:eastAsia="id-ID"/>
        </w:rPr>
        <w:t>3,983</w:t>
      </w:r>
      <w:r w:rsidR="00741207" w:rsidRPr="00251DB0">
        <w:rPr>
          <w:b/>
          <w:lang w:eastAsia="id-ID"/>
        </w:rPr>
        <w:t xml:space="preserve"> </w:t>
      </w:r>
      <w:r w:rsidR="00741207" w:rsidRPr="00251DB0">
        <w:rPr>
          <w:lang w:eastAsia="id-ID"/>
        </w:rPr>
        <w:t>dalam</w:t>
      </w:r>
      <w:r w:rsidR="00741207" w:rsidRPr="00251DB0">
        <w:rPr>
          <w:b/>
          <w:lang w:eastAsia="id-ID"/>
        </w:rPr>
        <w:t xml:space="preserve"> </w:t>
      </w:r>
      <w:r w:rsidR="00741207" w:rsidRPr="00251DB0">
        <w:rPr>
          <w:lang w:eastAsia="id-ID"/>
        </w:rPr>
        <w:t xml:space="preserve">interval </w:t>
      </w:r>
      <w:r w:rsidR="00741207" w:rsidRPr="00251DB0">
        <w:rPr>
          <w:lang w:eastAsia="id-ID"/>
        </w:rPr>
        <w:lastRenderedPageBreak/>
        <w:t xml:space="preserve">skala likert 1-5. </w:t>
      </w:r>
      <w:proofErr w:type="gramStart"/>
      <w:r w:rsidR="00741207" w:rsidRPr="00251DB0">
        <w:rPr>
          <w:lang w:eastAsia="id-ID"/>
        </w:rPr>
        <w:t xml:space="preserve">Hal ini menunjukkan bahwa persepsi responden sebagai pelanggan terhadap </w:t>
      </w:r>
      <w:r w:rsidR="00741207">
        <w:rPr>
          <w:lang w:eastAsia="id-ID"/>
        </w:rPr>
        <w:t>loyalitas</w:t>
      </w:r>
      <w:r w:rsidR="00741207" w:rsidRPr="00251DB0">
        <w:rPr>
          <w:lang w:eastAsia="id-ID"/>
        </w:rPr>
        <w:t xml:space="preserve"> sangat ditentukan oleh karkteristik pelanggan </w:t>
      </w:r>
      <w:r w:rsidR="00741207" w:rsidRPr="00251DB0">
        <w:rPr>
          <w:i/>
          <w:lang w:eastAsia="id-ID"/>
        </w:rPr>
        <w:t>demanding customer</w:t>
      </w:r>
      <w:r w:rsidR="00741207">
        <w:rPr>
          <w:i/>
          <w:lang w:eastAsia="id-ID"/>
        </w:rPr>
        <w:t>.</w:t>
      </w:r>
      <w:proofErr w:type="gramEnd"/>
      <w:r w:rsidR="00741207" w:rsidRPr="00251DB0">
        <w:rPr>
          <w:b/>
          <w:lang w:eastAsia="id-ID"/>
        </w:rPr>
        <w:t xml:space="preserve"> </w:t>
      </w:r>
      <w:r w:rsidR="00741207" w:rsidRPr="00251DB0">
        <w:rPr>
          <w:lang w:eastAsia="id-ID"/>
        </w:rPr>
        <w:t xml:space="preserve"> Artinya</w:t>
      </w:r>
      <w:r w:rsidR="00741207" w:rsidRPr="00251DB0">
        <w:rPr>
          <w:b/>
          <w:lang w:eastAsia="id-ID"/>
        </w:rPr>
        <w:t xml:space="preserve"> </w:t>
      </w:r>
      <w:r w:rsidR="00741207" w:rsidRPr="00251DB0">
        <w:rPr>
          <w:lang w:eastAsia="id-ID"/>
        </w:rPr>
        <w:t xml:space="preserve">bahwa semakin tinggi peran </w:t>
      </w:r>
      <w:r w:rsidR="00741207" w:rsidRPr="00251DB0">
        <w:rPr>
          <w:i/>
          <w:lang w:eastAsia="id-ID"/>
        </w:rPr>
        <w:t>demanding customer</w:t>
      </w:r>
      <w:r w:rsidR="00741207" w:rsidRPr="00251DB0">
        <w:rPr>
          <w:lang w:eastAsia="id-ID"/>
        </w:rPr>
        <w:t xml:space="preserve"> sebagai variabel moderasi maka nilai hedonis yang dirasakan </w:t>
      </w:r>
      <w:proofErr w:type="gramStart"/>
      <w:r w:rsidR="00741207" w:rsidRPr="00251DB0">
        <w:rPr>
          <w:lang w:eastAsia="id-ID"/>
        </w:rPr>
        <w:t>akan</w:t>
      </w:r>
      <w:proofErr w:type="gramEnd"/>
      <w:r w:rsidR="00741207" w:rsidRPr="00251DB0">
        <w:rPr>
          <w:lang w:eastAsia="id-ID"/>
        </w:rPr>
        <w:t xml:space="preserve"> semakin rendah </w:t>
      </w:r>
      <w:r w:rsidR="00741207">
        <w:rPr>
          <w:lang w:eastAsia="id-ID"/>
        </w:rPr>
        <w:t>loyalitas pelanggan</w:t>
      </w:r>
      <w:r w:rsidR="005B0EEE" w:rsidRPr="005B0EEE">
        <w:rPr>
          <w:lang w:eastAsia="id-ID"/>
        </w:rPr>
        <w:t xml:space="preserve"> </w:t>
      </w:r>
    </w:p>
    <w:p w:rsidR="00741207" w:rsidRDefault="005B0EEE" w:rsidP="00223339">
      <w:pPr>
        <w:ind w:firstLine="686"/>
        <w:jc w:val="both"/>
        <w:rPr>
          <w:spacing w:val="6"/>
          <w:lang w:val="id-ID"/>
        </w:rPr>
      </w:pPr>
      <w:r w:rsidRPr="007B077A">
        <w:rPr>
          <w:color w:val="000000" w:themeColor="text1"/>
          <w:spacing w:val="6"/>
        </w:rPr>
        <w:t>Untuk model</w:t>
      </w:r>
      <w:r w:rsidRPr="007B077A">
        <w:rPr>
          <w:i/>
          <w:color w:val="000000" w:themeColor="text1"/>
          <w:spacing w:val="6"/>
        </w:rPr>
        <w:t xml:space="preserve"> satisfied switchers</w:t>
      </w:r>
      <w:r w:rsidRPr="007B077A">
        <w:rPr>
          <w:color w:val="000000" w:themeColor="text1"/>
          <w:spacing w:val="6"/>
        </w:rPr>
        <w:t xml:space="preserve"> </w:t>
      </w:r>
      <w:r w:rsidRPr="00D11B5B">
        <w:rPr>
          <w:spacing w:val="6"/>
        </w:rPr>
        <w:t>yang tidak dibatasi (</w:t>
      </w:r>
      <w:r w:rsidRPr="00D11B5B">
        <w:rPr>
          <w:i/>
          <w:iCs/>
          <w:spacing w:val="6"/>
        </w:rPr>
        <w:t xml:space="preserve">n </w:t>
      </w:r>
      <w:r w:rsidRPr="00D11B5B">
        <w:rPr>
          <w:spacing w:val="6"/>
        </w:rPr>
        <w:t xml:space="preserve">= </w:t>
      </w:r>
      <w:r>
        <w:rPr>
          <w:spacing w:val="6"/>
          <w:lang w:val="id-ID"/>
        </w:rPr>
        <w:t>245</w:t>
      </w:r>
      <w:r w:rsidRPr="00D11B5B">
        <w:rPr>
          <w:spacing w:val="6"/>
        </w:rPr>
        <w:t xml:space="preserve">) (Gambar 3), </w:t>
      </w:r>
      <w:r w:rsidRPr="00D11B5B">
        <w:rPr>
          <w:spacing w:val="6"/>
        </w:rPr>
        <w:sym w:font="Symbol" w:char="F063"/>
      </w:r>
      <w:r w:rsidRPr="00D11B5B">
        <w:rPr>
          <w:spacing w:val="6"/>
          <w:vertAlign w:val="superscript"/>
        </w:rPr>
        <w:t>2</w:t>
      </w:r>
      <w:r w:rsidRPr="00D11B5B">
        <w:rPr>
          <w:spacing w:val="6"/>
        </w:rPr>
        <w:t xml:space="preserve"> adalah 2</w:t>
      </w:r>
      <w:r>
        <w:rPr>
          <w:spacing w:val="6"/>
          <w:lang w:val="id-ID"/>
        </w:rPr>
        <w:t>91</w:t>
      </w:r>
      <w:proofErr w:type="gramStart"/>
      <w:r w:rsidRPr="00D11B5B">
        <w:rPr>
          <w:spacing w:val="6"/>
        </w:rPr>
        <w:t>,6</w:t>
      </w:r>
      <w:proofErr w:type="gramEnd"/>
      <w:r w:rsidRPr="00D11B5B">
        <w:rPr>
          <w:spacing w:val="6"/>
        </w:rPr>
        <w:t xml:space="preserve"> (</w:t>
      </w:r>
      <w:r w:rsidRPr="00D11B5B">
        <w:rPr>
          <w:i/>
          <w:iCs/>
          <w:spacing w:val="6"/>
        </w:rPr>
        <w:t xml:space="preserve">df </w:t>
      </w:r>
      <w:r w:rsidRPr="00D11B5B">
        <w:rPr>
          <w:spacing w:val="6"/>
        </w:rPr>
        <w:t xml:space="preserve">= 143, </w:t>
      </w:r>
      <w:r w:rsidRPr="00D11B5B">
        <w:rPr>
          <w:i/>
          <w:iCs/>
          <w:spacing w:val="6"/>
        </w:rPr>
        <w:t xml:space="preserve">p </w:t>
      </w:r>
      <w:r>
        <w:rPr>
          <w:spacing w:val="6"/>
        </w:rPr>
        <w:t>&lt; 0,05), dan CFI, GFI, dan RM</w:t>
      </w:r>
      <w:r>
        <w:rPr>
          <w:spacing w:val="6"/>
          <w:lang w:val="id-ID"/>
        </w:rPr>
        <w:t>SEA</w:t>
      </w:r>
      <w:r>
        <w:rPr>
          <w:spacing w:val="6"/>
        </w:rPr>
        <w:t xml:space="preserve"> berturut-turut sebesar 0,9</w:t>
      </w:r>
      <w:r>
        <w:rPr>
          <w:spacing w:val="6"/>
          <w:lang w:val="id-ID"/>
        </w:rPr>
        <w:t>1</w:t>
      </w:r>
      <w:r>
        <w:rPr>
          <w:spacing w:val="6"/>
        </w:rPr>
        <w:t>, 0,</w:t>
      </w:r>
      <w:r>
        <w:rPr>
          <w:spacing w:val="6"/>
          <w:lang w:val="id-ID"/>
        </w:rPr>
        <w:t>9</w:t>
      </w:r>
      <w:r w:rsidRPr="00D11B5B">
        <w:rPr>
          <w:spacing w:val="6"/>
        </w:rPr>
        <w:t>3, dan 0</w:t>
      </w:r>
      <w:r>
        <w:rPr>
          <w:spacing w:val="6"/>
        </w:rPr>
        <w:t>,0</w:t>
      </w:r>
      <w:r>
        <w:rPr>
          <w:spacing w:val="6"/>
          <w:lang w:val="id-ID"/>
        </w:rPr>
        <w:t>9</w:t>
      </w:r>
      <w:r w:rsidRPr="00D11B5B">
        <w:rPr>
          <w:spacing w:val="6"/>
        </w:rPr>
        <w:t xml:space="preserve">, yang menunjukkan bahwa kecocokan umumnya dapat diterima. Pada Gambar 3, satu-satunya jalur yang signifikan adalah dari </w:t>
      </w:r>
      <w:r w:rsidRPr="00166783">
        <w:rPr>
          <w:i/>
          <w:spacing w:val="6"/>
          <w:lang w:val="id-ID"/>
        </w:rPr>
        <w:t>economic content</w:t>
      </w:r>
      <w:r w:rsidRPr="00D11B5B">
        <w:rPr>
          <w:spacing w:val="6"/>
        </w:rPr>
        <w:t xml:space="preserve"> ke nilai utilitarian (</w:t>
      </w:r>
      <w:r w:rsidRPr="00D11B5B">
        <w:rPr>
          <w:spacing w:val="6"/>
        </w:rPr>
        <w:sym w:font="Symbol" w:char="F067"/>
      </w:r>
      <w:r w:rsidRPr="00D11B5B">
        <w:rPr>
          <w:spacing w:val="6"/>
        </w:rPr>
        <w:t xml:space="preserve"> = </w:t>
      </w:r>
      <w:r>
        <w:rPr>
          <w:spacing w:val="6"/>
        </w:rPr>
        <w:t>0,</w:t>
      </w:r>
      <w:r>
        <w:rPr>
          <w:spacing w:val="6"/>
          <w:lang w:val="id-ID"/>
        </w:rPr>
        <w:t>257</w:t>
      </w:r>
      <w:r w:rsidRPr="00D11B5B">
        <w:rPr>
          <w:spacing w:val="6"/>
        </w:rPr>
        <w:t xml:space="preserve">, </w:t>
      </w:r>
      <w:r w:rsidRPr="00D11B5B">
        <w:rPr>
          <w:i/>
          <w:iCs/>
          <w:spacing w:val="6"/>
        </w:rPr>
        <w:t xml:space="preserve">p </w:t>
      </w:r>
      <w:r w:rsidRPr="00D11B5B">
        <w:rPr>
          <w:spacing w:val="6"/>
        </w:rPr>
        <w:t>&gt; 0</w:t>
      </w:r>
      <w:proofErr w:type="gramStart"/>
      <w:r w:rsidRPr="00D11B5B">
        <w:rPr>
          <w:spacing w:val="6"/>
        </w:rPr>
        <w:t>,05</w:t>
      </w:r>
      <w:proofErr w:type="gramEnd"/>
      <w:r w:rsidRPr="00D11B5B">
        <w:rPr>
          <w:spacing w:val="6"/>
        </w:rPr>
        <w:t>).</w:t>
      </w:r>
      <w:r>
        <w:rPr>
          <w:spacing w:val="6"/>
        </w:rPr>
        <w:t xml:space="preserve"> </w:t>
      </w:r>
      <w:proofErr w:type="gramStart"/>
      <w:r>
        <w:rPr>
          <w:spacing w:val="6"/>
        </w:rPr>
        <w:t>Temuan</w:t>
      </w:r>
      <w:r>
        <w:rPr>
          <w:spacing w:val="6"/>
          <w:lang w:val="id-ID"/>
        </w:rPr>
        <w:t xml:space="preserve"> </w:t>
      </w:r>
      <w:r>
        <w:rPr>
          <w:spacing w:val="6"/>
        </w:rPr>
        <w:t xml:space="preserve"> ini</w:t>
      </w:r>
      <w:proofErr w:type="gramEnd"/>
      <w:r>
        <w:rPr>
          <w:spacing w:val="6"/>
        </w:rPr>
        <w:t xml:space="preserve"> </w:t>
      </w:r>
      <w:r w:rsidRPr="00D11B5B">
        <w:rPr>
          <w:spacing w:val="6"/>
        </w:rPr>
        <w:t xml:space="preserve">sama dengan penjelasan untuk </w:t>
      </w:r>
      <w:r w:rsidRPr="00166783">
        <w:rPr>
          <w:i/>
          <w:spacing w:val="6"/>
        </w:rPr>
        <w:t>dissatisfied switchers</w:t>
      </w:r>
      <w:r w:rsidRPr="00D11B5B">
        <w:rPr>
          <w:spacing w:val="6"/>
        </w:rPr>
        <w:t xml:space="preserve">. Karena </w:t>
      </w:r>
      <w:r w:rsidRPr="00166783">
        <w:rPr>
          <w:i/>
          <w:spacing w:val="6"/>
        </w:rPr>
        <w:t>switchers</w:t>
      </w:r>
      <w:r w:rsidRPr="00D11B5B">
        <w:rPr>
          <w:spacing w:val="6"/>
        </w:rPr>
        <w:t xml:space="preserve"> bisa mempunyai lebih banyak pengalaman dengan layanan bank, maka </w:t>
      </w:r>
      <w:r>
        <w:rPr>
          <w:spacing w:val="6"/>
          <w:lang w:val="id-ID"/>
        </w:rPr>
        <w:t>pelanggan</w:t>
      </w:r>
      <w:r w:rsidRPr="00D11B5B">
        <w:rPr>
          <w:spacing w:val="6"/>
        </w:rPr>
        <w:t xml:space="preserve"> mungkin </w:t>
      </w:r>
      <w:r>
        <w:rPr>
          <w:spacing w:val="6"/>
          <w:lang w:val="id-ID"/>
        </w:rPr>
        <w:t>memperoleh insentif</w:t>
      </w:r>
      <w:r w:rsidRPr="00D11B5B">
        <w:rPr>
          <w:spacing w:val="6"/>
        </w:rPr>
        <w:t xml:space="preserve"> harga yang </w:t>
      </w:r>
      <w:proofErr w:type="gramStart"/>
      <w:r w:rsidRPr="00D11B5B">
        <w:rPr>
          <w:spacing w:val="6"/>
        </w:rPr>
        <w:t>sama</w:t>
      </w:r>
      <w:proofErr w:type="gramEnd"/>
      <w:r w:rsidRPr="00D11B5B">
        <w:rPr>
          <w:spacing w:val="6"/>
        </w:rPr>
        <w:t xml:space="preserve"> dari bank-bank lain. </w:t>
      </w:r>
    </w:p>
    <w:p w:rsidR="00081841" w:rsidRDefault="00081841" w:rsidP="00081841">
      <w:pPr>
        <w:jc w:val="both"/>
        <w:rPr>
          <w:spacing w:val="6"/>
          <w:lang w:val="id-ID"/>
        </w:rPr>
      </w:pPr>
    </w:p>
    <w:p w:rsidR="007B077A" w:rsidRDefault="00081841" w:rsidP="00450D7A">
      <w:pPr>
        <w:ind w:left="993" w:hanging="993"/>
        <w:jc w:val="both"/>
        <w:rPr>
          <w:i/>
          <w:spacing w:val="6"/>
          <w:sz w:val="20"/>
          <w:szCs w:val="20"/>
          <w:lang w:val="id-ID"/>
        </w:rPr>
      </w:pPr>
      <w:r>
        <w:rPr>
          <w:spacing w:val="6"/>
          <w:sz w:val="20"/>
          <w:szCs w:val="20"/>
          <w:lang w:val="id-ID"/>
        </w:rPr>
        <w:t>Ga</w:t>
      </w:r>
      <w:r w:rsidR="00450D7A">
        <w:rPr>
          <w:spacing w:val="6"/>
          <w:sz w:val="20"/>
          <w:szCs w:val="20"/>
          <w:lang w:val="id-ID"/>
        </w:rPr>
        <w:t>mbar3</w:t>
      </w:r>
      <w:r w:rsidR="00166783" w:rsidRPr="00081841">
        <w:rPr>
          <w:spacing w:val="6"/>
          <w:sz w:val="20"/>
          <w:szCs w:val="20"/>
          <w:lang w:val="id-ID"/>
        </w:rPr>
        <w:t xml:space="preserve">: Struktural model Kelompok </w:t>
      </w:r>
      <w:r w:rsidR="00166783" w:rsidRPr="00081841">
        <w:rPr>
          <w:i/>
          <w:spacing w:val="6"/>
          <w:sz w:val="20"/>
          <w:szCs w:val="20"/>
          <w:lang w:val="id-ID"/>
        </w:rPr>
        <w:t>satisfaction switcher</w:t>
      </w:r>
    </w:p>
    <w:p w:rsidR="00F56970" w:rsidRPr="00081841" w:rsidRDefault="00F56970" w:rsidP="00081841">
      <w:pPr>
        <w:ind w:left="1134" w:hanging="1134"/>
        <w:jc w:val="both"/>
        <w:rPr>
          <w:i/>
          <w:spacing w:val="6"/>
          <w:sz w:val="20"/>
          <w:szCs w:val="20"/>
          <w:lang w:val="id-ID"/>
        </w:rPr>
      </w:pPr>
    </w:p>
    <w:p w:rsidR="00741207" w:rsidRPr="00741207" w:rsidRDefault="00741207" w:rsidP="00223339">
      <w:pPr>
        <w:ind w:firstLine="684"/>
        <w:jc w:val="both"/>
        <w:rPr>
          <w:spacing w:val="6"/>
          <w:lang w:val="id-ID"/>
        </w:rPr>
      </w:pPr>
      <w:r w:rsidRPr="00251DB0">
        <w:t xml:space="preserve">Berdasarkan hasil analisis </w:t>
      </w:r>
      <w:proofErr w:type="gramStart"/>
      <w:r w:rsidRPr="00251DB0">
        <w:t>menunjukkan  bahwa</w:t>
      </w:r>
      <w:proofErr w:type="gramEnd"/>
      <w:r w:rsidRPr="00251DB0">
        <w:t xml:space="preserve"> </w:t>
      </w:r>
      <w:r w:rsidRPr="00251DB0">
        <w:rPr>
          <w:i/>
        </w:rPr>
        <w:t>demanding customer</w:t>
      </w:r>
      <w:r w:rsidRPr="00251DB0">
        <w:t xml:space="preserve"> </w:t>
      </w:r>
      <w:r>
        <w:t xml:space="preserve">tidak </w:t>
      </w:r>
      <w:r w:rsidRPr="00251DB0">
        <w:t xml:space="preserve">memoderasi pengaruh </w:t>
      </w:r>
      <w:r w:rsidRPr="00251DB0">
        <w:rPr>
          <w:i/>
        </w:rPr>
        <w:t>utilitarian value</w:t>
      </w:r>
      <w:r w:rsidRPr="00251DB0">
        <w:t xml:space="preserve"> terhadap </w:t>
      </w:r>
      <w:r>
        <w:rPr>
          <w:lang w:val="id-ID"/>
        </w:rPr>
        <w:t>loyalitas</w:t>
      </w:r>
      <w:r w:rsidRPr="00251DB0">
        <w:t xml:space="preserve"> pelanggan  dengan koefisien </w:t>
      </w:r>
      <w:r>
        <w:t xml:space="preserve">beta = </w:t>
      </w:r>
      <w:r w:rsidRPr="00251DB0">
        <w:t xml:space="preserve">-0,026 dan </w:t>
      </w:r>
      <w:r w:rsidRPr="00251DB0">
        <w:rPr>
          <w:i/>
        </w:rPr>
        <w:t>p-value</w:t>
      </w:r>
      <w:r w:rsidRPr="00251DB0">
        <w:t xml:space="preserve"> 0,</w:t>
      </w:r>
      <w:r>
        <w:t>331</w:t>
      </w:r>
      <w:r>
        <w:rPr>
          <w:lang w:val="id-ID"/>
        </w:rPr>
        <w:t xml:space="preserve">. </w:t>
      </w:r>
      <w:r>
        <w:t xml:space="preserve">Meskipun </w:t>
      </w:r>
      <w:r w:rsidRPr="00A52284">
        <w:rPr>
          <w:i/>
        </w:rPr>
        <w:t>demanding customer</w:t>
      </w:r>
      <w:r>
        <w:t xml:space="preserve"> tidak berperan sebagai moderasi pada pengaruh nilai utilitarian terhadap </w:t>
      </w:r>
      <w:r>
        <w:rPr>
          <w:lang w:val="id-ID"/>
        </w:rPr>
        <w:t>loyalitas</w:t>
      </w:r>
      <w:r>
        <w:t xml:space="preserve">, tetapi  secara statistik model tersebut  dapat diterima karena p-value signifikan sebesar 0,026 lebih kecil dari taraf signifikansi sebesar 0,05. </w:t>
      </w:r>
      <w:r w:rsidRPr="00251DB0">
        <w:t xml:space="preserve"> </w:t>
      </w:r>
      <w:r>
        <w:t xml:space="preserve">Pada kasus </w:t>
      </w:r>
      <w:proofErr w:type="gramStart"/>
      <w:r>
        <w:rPr>
          <w:lang w:val="id-ID"/>
        </w:rPr>
        <w:t xml:space="preserve">perbankan </w:t>
      </w:r>
      <w:r>
        <w:t xml:space="preserve"> dalam</w:t>
      </w:r>
      <w:proofErr w:type="gramEnd"/>
      <w:r>
        <w:t xml:space="preserve"> </w:t>
      </w:r>
      <w:r>
        <w:lastRenderedPageBreak/>
        <w:t>studi ini berlangsung</w:t>
      </w:r>
      <w:r w:rsidRPr="00D9322F">
        <w:t xml:space="preserve">, </w:t>
      </w:r>
      <w:r>
        <w:t xml:space="preserve">pelanggan karakteristik </w:t>
      </w:r>
      <w:r w:rsidRPr="00D9322F">
        <w:rPr>
          <w:i/>
        </w:rPr>
        <w:t xml:space="preserve">demanding </w:t>
      </w:r>
      <w:r w:rsidRPr="00D9322F">
        <w:t>barangkali memang tidak tepat</w:t>
      </w:r>
      <w:r>
        <w:t xml:space="preserve"> berperan sebagai variabel moderasi</w:t>
      </w:r>
      <w:r>
        <w:rPr>
          <w:lang w:val="id-ID"/>
        </w:rPr>
        <w:t xml:space="preserve">. </w:t>
      </w:r>
      <w:r>
        <w:rPr>
          <w:lang w:val="id-ID" w:eastAsia="id-ID"/>
        </w:rPr>
        <w:t xml:space="preserve">Sedangkan untuk nilai hedonis </w:t>
      </w:r>
      <w:r w:rsidRPr="00251DB0">
        <w:rPr>
          <w:lang w:eastAsia="id-ID"/>
        </w:rPr>
        <w:t xml:space="preserve">menunjukkan  bahwa </w:t>
      </w:r>
      <w:r w:rsidRPr="00251DB0">
        <w:rPr>
          <w:i/>
          <w:lang w:eastAsia="id-ID"/>
        </w:rPr>
        <w:t>demanding customer</w:t>
      </w:r>
      <w:r w:rsidRPr="00251DB0">
        <w:rPr>
          <w:lang w:eastAsia="id-ID"/>
        </w:rPr>
        <w:t xml:space="preserve"> memoderasi pengaruh </w:t>
      </w:r>
      <w:r>
        <w:rPr>
          <w:lang w:val="id-ID" w:eastAsia="id-ID"/>
        </w:rPr>
        <w:t>nilai hedonis</w:t>
      </w:r>
      <w:r w:rsidRPr="00251DB0">
        <w:rPr>
          <w:lang w:eastAsia="id-ID"/>
        </w:rPr>
        <w:t xml:space="preserve"> terhadap </w:t>
      </w:r>
      <w:r>
        <w:rPr>
          <w:lang w:eastAsia="id-ID"/>
        </w:rPr>
        <w:t>loyalitas pelanggan</w:t>
      </w:r>
      <w:r w:rsidRPr="00251DB0">
        <w:rPr>
          <w:lang w:eastAsia="id-ID"/>
        </w:rPr>
        <w:t xml:space="preserve">, dengan koefisien </w:t>
      </w:r>
      <w:r>
        <w:rPr>
          <w:lang w:eastAsia="id-ID"/>
        </w:rPr>
        <w:t xml:space="preserve">beta </w:t>
      </w:r>
      <w:r w:rsidRPr="00251DB0">
        <w:rPr>
          <w:lang w:eastAsia="id-ID"/>
        </w:rPr>
        <w:t xml:space="preserve"> </w:t>
      </w:r>
      <w:r>
        <w:rPr>
          <w:lang w:eastAsia="id-ID"/>
        </w:rPr>
        <w:t>-0,09</w:t>
      </w:r>
      <w:r w:rsidRPr="00251DB0">
        <w:rPr>
          <w:lang w:eastAsia="id-ID"/>
        </w:rPr>
        <w:t xml:space="preserve">9 dan </w:t>
      </w:r>
      <w:r w:rsidRPr="00251DB0">
        <w:rPr>
          <w:i/>
          <w:lang w:eastAsia="id-ID"/>
        </w:rPr>
        <w:t>p-value</w:t>
      </w:r>
      <w:r>
        <w:rPr>
          <w:lang w:eastAsia="id-ID"/>
        </w:rPr>
        <w:t xml:space="preserve"> 0,011.</w:t>
      </w:r>
      <w:r w:rsidR="00EF0219">
        <w:rPr>
          <w:lang w:val="id-ID" w:eastAsia="id-ID"/>
        </w:rPr>
        <w:t xml:space="preserve"> </w:t>
      </w:r>
      <w:proofErr w:type="gramStart"/>
      <w:r w:rsidRPr="00251DB0">
        <w:rPr>
          <w:lang w:eastAsia="id-ID"/>
        </w:rPr>
        <w:t xml:space="preserve">Koefisien </w:t>
      </w:r>
      <w:r>
        <w:rPr>
          <w:lang w:eastAsia="id-ID"/>
        </w:rPr>
        <w:t>beta</w:t>
      </w:r>
      <w:r w:rsidRPr="00251DB0">
        <w:rPr>
          <w:lang w:eastAsia="id-ID"/>
        </w:rPr>
        <w:t xml:space="preserve"> bertanda negatif menunjukkan bahwa peran moderasi </w:t>
      </w:r>
      <w:r w:rsidRPr="00251DB0">
        <w:rPr>
          <w:i/>
          <w:lang w:eastAsia="id-ID"/>
        </w:rPr>
        <w:t>demanding customer</w:t>
      </w:r>
      <w:r w:rsidRPr="00251DB0">
        <w:rPr>
          <w:lang w:eastAsia="id-ID"/>
        </w:rPr>
        <w:t xml:space="preserve"> dapat memperlemah pengaruh </w:t>
      </w:r>
      <w:r w:rsidRPr="00251DB0">
        <w:rPr>
          <w:i/>
          <w:lang w:eastAsia="id-ID"/>
        </w:rPr>
        <w:t xml:space="preserve">hedonic value </w:t>
      </w:r>
      <w:r>
        <w:rPr>
          <w:lang w:eastAsia="id-ID"/>
        </w:rPr>
        <w:t>terhadap kepuasan pelanggan.</w:t>
      </w:r>
      <w:proofErr w:type="gramEnd"/>
      <w:r>
        <w:rPr>
          <w:lang w:eastAsia="id-ID"/>
        </w:rPr>
        <w:t xml:space="preserve"> </w:t>
      </w:r>
      <w:r w:rsidRPr="00251DB0">
        <w:rPr>
          <w:lang w:eastAsia="id-ID"/>
        </w:rPr>
        <w:t xml:space="preserve">Tanggapan responden terhadap </w:t>
      </w:r>
      <w:proofErr w:type="gramStart"/>
      <w:r w:rsidRPr="00251DB0">
        <w:rPr>
          <w:i/>
          <w:lang w:eastAsia="id-ID"/>
        </w:rPr>
        <w:t>demanding  customer</w:t>
      </w:r>
      <w:proofErr w:type="gramEnd"/>
      <w:r w:rsidRPr="00251DB0">
        <w:rPr>
          <w:i/>
          <w:lang w:eastAsia="id-ID"/>
        </w:rPr>
        <w:t xml:space="preserve">  </w:t>
      </w:r>
      <w:r w:rsidRPr="00251DB0">
        <w:rPr>
          <w:b/>
          <w:lang w:eastAsia="id-ID"/>
        </w:rPr>
        <w:t xml:space="preserve"> </w:t>
      </w:r>
      <w:r w:rsidRPr="00251DB0">
        <w:rPr>
          <w:lang w:eastAsia="id-ID"/>
        </w:rPr>
        <w:t>rata-rata skor sebesar</w:t>
      </w:r>
      <w:r w:rsidRPr="00251DB0">
        <w:rPr>
          <w:b/>
          <w:lang w:eastAsia="id-ID"/>
        </w:rPr>
        <w:t xml:space="preserve"> </w:t>
      </w:r>
      <w:r>
        <w:rPr>
          <w:lang w:eastAsia="id-ID"/>
        </w:rPr>
        <w:t>3,983</w:t>
      </w:r>
      <w:r w:rsidRPr="00251DB0">
        <w:rPr>
          <w:b/>
          <w:lang w:eastAsia="id-ID"/>
        </w:rPr>
        <w:t xml:space="preserve"> </w:t>
      </w:r>
      <w:r w:rsidRPr="00251DB0">
        <w:rPr>
          <w:lang w:eastAsia="id-ID"/>
        </w:rPr>
        <w:t>dalam</w:t>
      </w:r>
      <w:r w:rsidRPr="00251DB0">
        <w:rPr>
          <w:b/>
          <w:lang w:eastAsia="id-ID"/>
        </w:rPr>
        <w:t xml:space="preserve"> </w:t>
      </w:r>
      <w:r w:rsidRPr="00251DB0">
        <w:rPr>
          <w:lang w:eastAsia="id-ID"/>
        </w:rPr>
        <w:t xml:space="preserve">interval skala likert 1-5. </w:t>
      </w:r>
      <w:proofErr w:type="gramStart"/>
      <w:r w:rsidRPr="00251DB0">
        <w:rPr>
          <w:lang w:eastAsia="id-ID"/>
        </w:rPr>
        <w:t xml:space="preserve">Hal ini menunjukkan bahwa persepsi responden sebagai pelanggan terhadap </w:t>
      </w:r>
      <w:r>
        <w:rPr>
          <w:lang w:eastAsia="id-ID"/>
        </w:rPr>
        <w:t>loyalitas</w:t>
      </w:r>
      <w:r w:rsidRPr="00251DB0">
        <w:rPr>
          <w:lang w:eastAsia="id-ID"/>
        </w:rPr>
        <w:t xml:space="preserve"> sangat ditentukan oleh karkteristik pelanggan </w:t>
      </w:r>
      <w:r w:rsidRPr="00251DB0">
        <w:rPr>
          <w:i/>
          <w:lang w:eastAsia="id-ID"/>
        </w:rPr>
        <w:t>demanding customer</w:t>
      </w:r>
      <w:r>
        <w:rPr>
          <w:i/>
          <w:lang w:eastAsia="id-ID"/>
        </w:rPr>
        <w:t>.</w:t>
      </w:r>
      <w:proofErr w:type="gramEnd"/>
      <w:r w:rsidRPr="00251DB0">
        <w:rPr>
          <w:b/>
          <w:lang w:eastAsia="id-ID"/>
        </w:rPr>
        <w:t xml:space="preserve"> </w:t>
      </w:r>
      <w:r w:rsidRPr="00251DB0">
        <w:rPr>
          <w:lang w:eastAsia="id-ID"/>
        </w:rPr>
        <w:t xml:space="preserve"> Artinya</w:t>
      </w:r>
      <w:r w:rsidRPr="00251DB0">
        <w:rPr>
          <w:b/>
          <w:lang w:eastAsia="id-ID"/>
        </w:rPr>
        <w:t xml:space="preserve"> </w:t>
      </w:r>
      <w:r w:rsidRPr="00251DB0">
        <w:rPr>
          <w:lang w:eastAsia="id-ID"/>
        </w:rPr>
        <w:t xml:space="preserve">bahwa semakin tinggi peran </w:t>
      </w:r>
      <w:r w:rsidR="00EF0219">
        <w:rPr>
          <w:lang w:val="id-ID" w:eastAsia="id-ID"/>
        </w:rPr>
        <w:t xml:space="preserve">karakteristik </w:t>
      </w:r>
      <w:r w:rsidRPr="00251DB0">
        <w:rPr>
          <w:i/>
          <w:lang w:eastAsia="id-ID"/>
        </w:rPr>
        <w:t>demanding customer</w:t>
      </w:r>
      <w:r w:rsidRPr="00251DB0">
        <w:rPr>
          <w:lang w:eastAsia="id-ID"/>
        </w:rPr>
        <w:t xml:space="preserve"> sebagai variabel moderasi maka nilai hedonis yang dirasakan akan semakin rendah</w:t>
      </w:r>
      <w:r w:rsidR="00EF0219">
        <w:rPr>
          <w:lang w:val="id-ID" w:eastAsia="id-ID"/>
        </w:rPr>
        <w:t xml:space="preserve"> dan </w:t>
      </w:r>
      <w:proofErr w:type="gramStart"/>
      <w:r w:rsidR="00EF0219">
        <w:rPr>
          <w:lang w:val="id-ID" w:eastAsia="id-ID"/>
        </w:rPr>
        <w:t xml:space="preserve">tingkat </w:t>
      </w:r>
      <w:r w:rsidRPr="00251DB0">
        <w:rPr>
          <w:lang w:eastAsia="id-ID"/>
        </w:rPr>
        <w:t xml:space="preserve"> </w:t>
      </w:r>
      <w:r>
        <w:rPr>
          <w:lang w:eastAsia="id-ID"/>
        </w:rPr>
        <w:t>loyalitas</w:t>
      </w:r>
      <w:proofErr w:type="gramEnd"/>
      <w:r>
        <w:rPr>
          <w:lang w:eastAsia="id-ID"/>
        </w:rPr>
        <w:t xml:space="preserve"> pelanggan</w:t>
      </w:r>
      <w:r w:rsidR="00EF0219">
        <w:rPr>
          <w:lang w:val="id-ID" w:eastAsia="id-ID"/>
        </w:rPr>
        <w:t xml:space="preserve"> juga akan semakin turun</w:t>
      </w:r>
      <w:r>
        <w:rPr>
          <w:lang w:val="id-ID" w:eastAsia="id-ID"/>
        </w:rPr>
        <w:t>.</w:t>
      </w:r>
    </w:p>
    <w:p w:rsidR="00166783" w:rsidRPr="00166783" w:rsidRDefault="00166783" w:rsidP="00223339">
      <w:pPr>
        <w:jc w:val="both"/>
        <w:rPr>
          <w:spacing w:val="6"/>
          <w:lang w:val="id-ID"/>
        </w:rPr>
      </w:pPr>
    </w:p>
    <w:p w:rsidR="00D11B5B" w:rsidRPr="00F56970" w:rsidRDefault="00741207" w:rsidP="00223339">
      <w:pPr>
        <w:rPr>
          <w:b/>
          <w:bCs/>
          <w:spacing w:val="6"/>
        </w:rPr>
      </w:pPr>
      <w:r w:rsidRPr="00F56970">
        <w:rPr>
          <w:b/>
          <w:bCs/>
          <w:spacing w:val="6"/>
          <w:lang w:val="id-ID"/>
        </w:rPr>
        <w:t>7</w:t>
      </w:r>
      <w:r w:rsidR="00D11B5B" w:rsidRPr="00F56970">
        <w:rPr>
          <w:b/>
          <w:bCs/>
          <w:spacing w:val="6"/>
        </w:rPr>
        <w:t>. Pembahasan</w:t>
      </w:r>
    </w:p>
    <w:p w:rsidR="00D11B5B" w:rsidRPr="0075197D" w:rsidRDefault="00D11B5B" w:rsidP="00223339">
      <w:pPr>
        <w:ind w:firstLine="741"/>
        <w:jc w:val="both"/>
        <w:rPr>
          <w:spacing w:val="6"/>
          <w:lang w:val="id-ID"/>
        </w:rPr>
      </w:pPr>
      <w:proofErr w:type="gramStart"/>
      <w:r w:rsidRPr="00D11B5B">
        <w:rPr>
          <w:spacing w:val="6"/>
        </w:rPr>
        <w:t xml:space="preserve">Pada </w:t>
      </w:r>
      <w:r w:rsidR="00741207">
        <w:rPr>
          <w:spacing w:val="6"/>
          <w:lang w:val="id-ID"/>
        </w:rPr>
        <w:t xml:space="preserve">makalah </w:t>
      </w:r>
      <w:r w:rsidRPr="00D11B5B">
        <w:rPr>
          <w:spacing w:val="6"/>
        </w:rPr>
        <w:t xml:space="preserve">ini, </w:t>
      </w:r>
      <w:r w:rsidR="00741207">
        <w:rPr>
          <w:spacing w:val="6"/>
          <w:lang w:val="id-ID"/>
        </w:rPr>
        <w:t>menerapkan</w:t>
      </w:r>
      <w:r w:rsidRPr="00D11B5B">
        <w:rPr>
          <w:spacing w:val="6"/>
        </w:rPr>
        <w:t xml:space="preserve"> konsep </w:t>
      </w:r>
      <w:r w:rsidRPr="00D11B5B">
        <w:rPr>
          <w:i/>
          <w:iCs/>
          <w:spacing w:val="6"/>
        </w:rPr>
        <w:t xml:space="preserve">relationship marketing </w:t>
      </w:r>
      <w:r w:rsidRPr="00D11B5B">
        <w:rPr>
          <w:spacing w:val="6"/>
        </w:rPr>
        <w:t>pada jasa perbankan.</w:t>
      </w:r>
      <w:proofErr w:type="gramEnd"/>
      <w:r w:rsidRPr="00D11B5B">
        <w:rPr>
          <w:spacing w:val="6"/>
        </w:rPr>
        <w:t xml:space="preserve"> Menurut paradigma S-O-R, </w:t>
      </w:r>
      <w:r w:rsidR="00741207">
        <w:rPr>
          <w:spacing w:val="6"/>
          <w:lang w:val="id-ID"/>
        </w:rPr>
        <w:t xml:space="preserve">faktor </w:t>
      </w:r>
      <w:r w:rsidR="00741207" w:rsidRPr="00EF0219">
        <w:rPr>
          <w:i/>
          <w:spacing w:val="6"/>
          <w:lang w:val="id-ID"/>
        </w:rPr>
        <w:t>relationship marketing</w:t>
      </w:r>
      <w:r w:rsidR="00741207">
        <w:rPr>
          <w:spacing w:val="6"/>
          <w:lang w:val="id-ID"/>
        </w:rPr>
        <w:t xml:space="preserve"> (</w:t>
      </w:r>
      <w:r w:rsidR="00741207" w:rsidRPr="00741207">
        <w:rPr>
          <w:i/>
          <w:spacing w:val="6"/>
          <w:lang w:val="id-ID"/>
        </w:rPr>
        <w:t>economic content, resource content dan social content</w:t>
      </w:r>
      <w:r w:rsidR="00741207">
        <w:rPr>
          <w:spacing w:val="6"/>
          <w:lang w:val="id-ID"/>
        </w:rPr>
        <w:t>)</w:t>
      </w:r>
      <w:r w:rsidRPr="00D11B5B">
        <w:rPr>
          <w:spacing w:val="6"/>
        </w:rPr>
        <w:t xml:space="preserve"> yang ditawarkan oleh suatu bank (</w:t>
      </w:r>
      <w:r w:rsidRPr="0075197D">
        <w:rPr>
          <w:i/>
          <w:spacing w:val="6"/>
        </w:rPr>
        <w:t>stimulus</w:t>
      </w:r>
      <w:r w:rsidRPr="00D11B5B">
        <w:rPr>
          <w:spacing w:val="6"/>
        </w:rPr>
        <w:t xml:space="preserve">) </w:t>
      </w:r>
      <w:r w:rsidR="00EF0219">
        <w:rPr>
          <w:spacing w:val="6"/>
          <w:lang w:val="id-ID"/>
        </w:rPr>
        <w:t>dapat berpengaruh terhadap</w:t>
      </w:r>
      <w:r w:rsidR="00EF0219">
        <w:rPr>
          <w:spacing w:val="6"/>
        </w:rPr>
        <w:t xml:space="preserve"> nilai utilitarian dan hedoni</w:t>
      </w:r>
      <w:r w:rsidR="00EF0219">
        <w:rPr>
          <w:spacing w:val="6"/>
          <w:lang w:val="id-ID"/>
        </w:rPr>
        <w:t>s</w:t>
      </w:r>
      <w:r w:rsidRPr="00D11B5B">
        <w:rPr>
          <w:spacing w:val="6"/>
        </w:rPr>
        <w:t xml:space="preserve"> (</w:t>
      </w:r>
      <w:r w:rsidR="00741207" w:rsidRPr="0075197D">
        <w:rPr>
          <w:i/>
          <w:spacing w:val="6"/>
          <w:lang w:val="id-ID"/>
        </w:rPr>
        <w:t>organism</w:t>
      </w:r>
      <w:r w:rsidRPr="00D11B5B">
        <w:rPr>
          <w:spacing w:val="6"/>
        </w:rPr>
        <w:t xml:space="preserve">) nasabah, </w:t>
      </w:r>
      <w:r w:rsidR="00EF0219">
        <w:rPr>
          <w:spacing w:val="6"/>
          <w:lang w:val="id-ID"/>
        </w:rPr>
        <w:t xml:space="preserve">pada akhirnya </w:t>
      </w:r>
      <w:bookmarkStart w:id="0" w:name="_GoBack"/>
      <w:bookmarkEnd w:id="0"/>
      <w:proofErr w:type="gramStart"/>
      <w:r w:rsidR="00EF0219">
        <w:rPr>
          <w:spacing w:val="6"/>
          <w:lang w:val="id-ID"/>
        </w:rPr>
        <w:t>akan</w:t>
      </w:r>
      <w:proofErr w:type="gramEnd"/>
      <w:r w:rsidR="00EF0219">
        <w:rPr>
          <w:spacing w:val="6"/>
          <w:lang w:val="id-ID"/>
        </w:rPr>
        <w:t xml:space="preserve"> berpengaruh terhadap loyalitas</w:t>
      </w:r>
      <w:r w:rsidRPr="00D11B5B">
        <w:rPr>
          <w:spacing w:val="6"/>
        </w:rPr>
        <w:t xml:space="preserve"> </w:t>
      </w:r>
      <w:r w:rsidRPr="0075197D">
        <w:rPr>
          <w:i/>
          <w:spacing w:val="6"/>
        </w:rPr>
        <w:t>(respons</w:t>
      </w:r>
      <w:r w:rsidRPr="00D11B5B">
        <w:rPr>
          <w:spacing w:val="6"/>
        </w:rPr>
        <w:t xml:space="preserve">) nasabah. Hasil tersebut menunjukkan bahwa </w:t>
      </w:r>
      <w:r w:rsidR="0075197D" w:rsidRPr="00EF0219">
        <w:rPr>
          <w:i/>
          <w:spacing w:val="6"/>
          <w:lang w:val="id-ID"/>
        </w:rPr>
        <w:t xml:space="preserve">economic </w:t>
      </w:r>
      <w:proofErr w:type="gramStart"/>
      <w:r w:rsidR="0075197D" w:rsidRPr="00EF0219">
        <w:rPr>
          <w:i/>
          <w:spacing w:val="6"/>
          <w:lang w:val="id-ID"/>
        </w:rPr>
        <w:t xml:space="preserve">content </w:t>
      </w:r>
      <w:r w:rsidRPr="00D11B5B">
        <w:rPr>
          <w:spacing w:val="6"/>
        </w:rPr>
        <w:t xml:space="preserve"> </w:t>
      </w:r>
      <w:r w:rsidR="0075197D">
        <w:rPr>
          <w:spacing w:val="6"/>
          <w:lang w:val="id-ID"/>
        </w:rPr>
        <w:t>dan</w:t>
      </w:r>
      <w:proofErr w:type="gramEnd"/>
      <w:r w:rsidR="0075197D">
        <w:rPr>
          <w:spacing w:val="6"/>
          <w:lang w:val="id-ID"/>
        </w:rPr>
        <w:t xml:space="preserve"> </w:t>
      </w:r>
      <w:r w:rsidR="0075197D" w:rsidRPr="0075197D">
        <w:rPr>
          <w:i/>
          <w:spacing w:val="6"/>
          <w:lang w:val="id-ID"/>
        </w:rPr>
        <w:t>resource content</w:t>
      </w:r>
      <w:r w:rsidRPr="00D11B5B">
        <w:rPr>
          <w:spacing w:val="6"/>
        </w:rPr>
        <w:t xml:space="preserve"> secara </w:t>
      </w:r>
      <w:r w:rsidR="0075197D">
        <w:rPr>
          <w:spacing w:val="6"/>
          <w:lang w:val="id-ID"/>
        </w:rPr>
        <w:t xml:space="preserve">signifikan </w:t>
      </w:r>
      <w:r w:rsidRPr="00D11B5B">
        <w:rPr>
          <w:spacing w:val="6"/>
        </w:rPr>
        <w:t xml:space="preserve">mempengaruhi nilai utilitarian nasabah, sedangkan </w:t>
      </w:r>
      <w:r w:rsidR="0075197D" w:rsidRPr="0075197D">
        <w:rPr>
          <w:i/>
          <w:spacing w:val="6"/>
        </w:rPr>
        <w:t>social</w:t>
      </w:r>
      <w:r w:rsidR="0075197D" w:rsidRPr="0075197D">
        <w:rPr>
          <w:i/>
          <w:spacing w:val="6"/>
          <w:lang w:val="id-ID"/>
        </w:rPr>
        <w:t xml:space="preserve"> content</w:t>
      </w:r>
      <w:r w:rsidRPr="00D11B5B">
        <w:rPr>
          <w:spacing w:val="6"/>
        </w:rPr>
        <w:t xml:space="preserve"> secara </w:t>
      </w:r>
      <w:r w:rsidR="0075197D">
        <w:rPr>
          <w:spacing w:val="6"/>
          <w:lang w:val="id-ID"/>
        </w:rPr>
        <w:t>signifikan</w:t>
      </w:r>
      <w:r w:rsidRPr="00D11B5B">
        <w:rPr>
          <w:spacing w:val="6"/>
        </w:rPr>
        <w:t xml:space="preserve"> mempengaruhi nilai hedoni</w:t>
      </w:r>
      <w:r w:rsidR="0075197D">
        <w:rPr>
          <w:spacing w:val="6"/>
          <w:lang w:val="id-ID"/>
        </w:rPr>
        <w:t>s</w:t>
      </w:r>
      <w:r w:rsidRPr="00D11B5B">
        <w:rPr>
          <w:spacing w:val="6"/>
        </w:rPr>
        <w:t xml:space="preserve">. Nilai </w:t>
      </w:r>
      <w:r w:rsidR="0075197D">
        <w:rPr>
          <w:spacing w:val="6"/>
        </w:rPr>
        <w:t>utilitarian maupun nilai hedoni</w:t>
      </w:r>
      <w:r w:rsidR="0075197D">
        <w:rPr>
          <w:spacing w:val="6"/>
          <w:lang w:val="id-ID"/>
        </w:rPr>
        <w:t>s</w:t>
      </w:r>
      <w:r w:rsidRPr="00D11B5B">
        <w:rPr>
          <w:spacing w:val="6"/>
        </w:rPr>
        <w:t xml:space="preserve"> secara </w:t>
      </w:r>
      <w:proofErr w:type="gramStart"/>
      <w:r w:rsidR="0075197D">
        <w:rPr>
          <w:spacing w:val="6"/>
          <w:lang w:val="id-ID"/>
        </w:rPr>
        <w:t xml:space="preserve">signifikan </w:t>
      </w:r>
      <w:r w:rsidRPr="00D11B5B">
        <w:rPr>
          <w:spacing w:val="6"/>
        </w:rPr>
        <w:t xml:space="preserve"> mempengaruhi</w:t>
      </w:r>
      <w:proofErr w:type="gramEnd"/>
      <w:r w:rsidRPr="00D11B5B">
        <w:rPr>
          <w:spacing w:val="6"/>
        </w:rPr>
        <w:t xml:space="preserve"> loyalitas nasabah.</w:t>
      </w:r>
      <w:r w:rsidR="0075197D">
        <w:rPr>
          <w:spacing w:val="6"/>
          <w:lang w:val="id-ID"/>
        </w:rPr>
        <w:t xml:space="preserve"> </w:t>
      </w:r>
      <w:r w:rsidR="00F56970">
        <w:rPr>
          <w:i/>
          <w:spacing w:val="6"/>
          <w:lang w:val="id-ID"/>
        </w:rPr>
        <w:t>Demanding c</w:t>
      </w:r>
      <w:r w:rsidR="0075197D" w:rsidRPr="00EF0219">
        <w:rPr>
          <w:i/>
          <w:spacing w:val="6"/>
          <w:lang w:val="id-ID"/>
        </w:rPr>
        <w:t>u</w:t>
      </w:r>
      <w:r w:rsidR="00F56970">
        <w:rPr>
          <w:i/>
          <w:spacing w:val="6"/>
          <w:lang w:val="id-ID"/>
        </w:rPr>
        <w:t>s</w:t>
      </w:r>
      <w:r w:rsidR="0075197D" w:rsidRPr="00EF0219">
        <w:rPr>
          <w:i/>
          <w:spacing w:val="6"/>
          <w:lang w:val="id-ID"/>
        </w:rPr>
        <w:t>tomer</w:t>
      </w:r>
      <w:r w:rsidR="0075197D">
        <w:rPr>
          <w:spacing w:val="6"/>
          <w:lang w:val="id-ID"/>
        </w:rPr>
        <w:t xml:space="preserve"> tidak memoderasi pengaruh nilai utilitarian terhadap loyalitas dan </w:t>
      </w:r>
      <w:r w:rsidR="0075197D" w:rsidRPr="00EF0219">
        <w:rPr>
          <w:i/>
          <w:spacing w:val="6"/>
          <w:lang w:val="id-ID"/>
        </w:rPr>
        <w:t>demanding customer</w:t>
      </w:r>
      <w:r w:rsidR="0075197D">
        <w:rPr>
          <w:spacing w:val="6"/>
          <w:lang w:val="id-ID"/>
        </w:rPr>
        <w:t xml:space="preserve"> memperkuat pengaruh nilai hedonis terhadap loyalitas.</w:t>
      </w:r>
    </w:p>
    <w:p w:rsidR="00D11B5B" w:rsidRPr="00D11B5B" w:rsidRDefault="00D11B5B" w:rsidP="00223339">
      <w:pPr>
        <w:ind w:firstLine="741"/>
        <w:jc w:val="both"/>
        <w:rPr>
          <w:spacing w:val="10"/>
        </w:rPr>
      </w:pPr>
      <w:r w:rsidRPr="00D11B5B">
        <w:rPr>
          <w:spacing w:val="10"/>
        </w:rPr>
        <w:t xml:space="preserve">Menurut hasil penelitian oleh Ganesh </w:t>
      </w:r>
      <w:r w:rsidRPr="0075197D">
        <w:rPr>
          <w:i/>
          <w:spacing w:val="10"/>
        </w:rPr>
        <w:t>et al</w:t>
      </w:r>
      <w:r w:rsidRPr="00D11B5B">
        <w:rPr>
          <w:spacing w:val="10"/>
        </w:rPr>
        <w:t xml:space="preserve">. (2000), pelanggan yang </w:t>
      </w:r>
      <w:r w:rsidRPr="00D11B5B">
        <w:rPr>
          <w:spacing w:val="10"/>
        </w:rPr>
        <w:lastRenderedPageBreak/>
        <w:t>beralih ke perusahaan lain</w:t>
      </w:r>
      <w:r w:rsidR="00EF0219">
        <w:rPr>
          <w:spacing w:val="10"/>
          <w:lang w:val="id-ID"/>
        </w:rPr>
        <w:t>,</w:t>
      </w:r>
      <w:r w:rsidRPr="00D11B5B">
        <w:rPr>
          <w:spacing w:val="10"/>
        </w:rPr>
        <w:t xml:space="preserve"> disebabkan oleh ketidakpuasan </w:t>
      </w:r>
      <w:r w:rsidR="00EF0219">
        <w:rPr>
          <w:spacing w:val="10"/>
          <w:lang w:val="id-ID"/>
        </w:rPr>
        <w:t>pelanggan</w:t>
      </w:r>
      <w:r w:rsidRPr="00D11B5B">
        <w:rPr>
          <w:spacing w:val="10"/>
        </w:rPr>
        <w:t xml:space="preserve"> pada perusahaan jasa sebelumnya</w:t>
      </w:r>
      <w:r w:rsidR="00EF0219">
        <w:rPr>
          <w:spacing w:val="10"/>
          <w:lang w:val="id-ID"/>
        </w:rPr>
        <w:t xml:space="preserve">, </w:t>
      </w:r>
      <w:proofErr w:type="gramStart"/>
      <w:r w:rsidR="00EF0219">
        <w:rPr>
          <w:spacing w:val="10"/>
          <w:lang w:val="id-ID"/>
        </w:rPr>
        <w:t xml:space="preserve">dan </w:t>
      </w:r>
      <w:r w:rsidRPr="00D11B5B">
        <w:rPr>
          <w:spacing w:val="10"/>
        </w:rPr>
        <w:t xml:space="preserve"> berbeda</w:t>
      </w:r>
      <w:proofErr w:type="gramEnd"/>
      <w:r w:rsidRPr="00D11B5B">
        <w:rPr>
          <w:spacing w:val="10"/>
        </w:rPr>
        <w:t xml:space="preserve"> secara signifikan </w:t>
      </w:r>
      <w:r w:rsidR="00EF0219">
        <w:rPr>
          <w:spacing w:val="10"/>
          <w:lang w:val="id-ID"/>
        </w:rPr>
        <w:t xml:space="preserve">antara ketiga </w:t>
      </w:r>
      <w:r w:rsidRPr="00D11B5B">
        <w:rPr>
          <w:spacing w:val="10"/>
        </w:rPr>
        <w:t xml:space="preserve"> kelompok pelanggan</w:t>
      </w:r>
      <w:r w:rsidR="00EF0219">
        <w:rPr>
          <w:spacing w:val="10"/>
          <w:lang w:val="id-ID"/>
        </w:rPr>
        <w:t>,</w:t>
      </w:r>
      <w:r w:rsidRPr="00D11B5B">
        <w:rPr>
          <w:spacing w:val="10"/>
        </w:rPr>
        <w:t xml:space="preserve"> dalam hal kepuasan dan perilaku loyalitas </w:t>
      </w:r>
      <w:r w:rsidR="00EF0219">
        <w:rPr>
          <w:spacing w:val="10"/>
          <w:lang w:val="id-ID"/>
        </w:rPr>
        <w:t>pelanggan</w:t>
      </w:r>
      <w:r w:rsidRPr="00D11B5B">
        <w:rPr>
          <w:spacing w:val="10"/>
        </w:rPr>
        <w:t xml:space="preserve">. Sebagai </w:t>
      </w:r>
      <w:r w:rsidR="0075197D">
        <w:rPr>
          <w:spacing w:val="10"/>
          <w:lang w:val="id-ID"/>
        </w:rPr>
        <w:t xml:space="preserve">kelompok </w:t>
      </w:r>
      <w:r w:rsidRPr="0075197D">
        <w:rPr>
          <w:i/>
          <w:spacing w:val="10"/>
        </w:rPr>
        <w:t>switchers</w:t>
      </w:r>
      <w:r w:rsidRPr="00D11B5B">
        <w:rPr>
          <w:spacing w:val="10"/>
        </w:rPr>
        <w:t xml:space="preserve">, </w:t>
      </w:r>
      <w:r w:rsidR="00BC1806">
        <w:rPr>
          <w:spacing w:val="10"/>
          <w:lang w:val="id-ID"/>
        </w:rPr>
        <w:t>pelanggan</w:t>
      </w:r>
      <w:r w:rsidRPr="00D11B5B">
        <w:rPr>
          <w:spacing w:val="10"/>
        </w:rPr>
        <w:t xml:space="preserve"> bisa menerima layanan yang sama dan mempunyai pengalaman di dalam industri tersebut</w:t>
      </w:r>
      <w:r w:rsidR="00B22BE4">
        <w:rPr>
          <w:spacing w:val="10"/>
          <w:lang w:val="id-ID"/>
        </w:rPr>
        <w:t xml:space="preserve"> terutama yang berhubungan dengan </w:t>
      </w:r>
      <w:r w:rsidR="00B22BE4" w:rsidRPr="00B22BE4">
        <w:rPr>
          <w:i/>
          <w:spacing w:val="10"/>
          <w:lang w:val="id-ID"/>
        </w:rPr>
        <w:t>economic content</w:t>
      </w:r>
      <w:r w:rsidR="00B22BE4">
        <w:rPr>
          <w:spacing w:val="10"/>
          <w:lang w:val="id-ID"/>
        </w:rPr>
        <w:t xml:space="preserve"> </w:t>
      </w:r>
      <w:r w:rsidRPr="00D11B5B">
        <w:rPr>
          <w:spacing w:val="10"/>
        </w:rPr>
        <w:t xml:space="preserve"> (Grace dan O’Cass, 2001</w:t>
      </w:r>
      <w:r w:rsidR="0075197D">
        <w:rPr>
          <w:spacing w:val="10"/>
          <w:lang w:val="id-ID"/>
        </w:rPr>
        <w:t xml:space="preserve"> dan Chiu </w:t>
      </w:r>
      <w:r w:rsidR="0075197D" w:rsidRPr="00B22BE4">
        <w:rPr>
          <w:i/>
          <w:spacing w:val="10"/>
          <w:lang w:val="id-ID"/>
        </w:rPr>
        <w:t>et al.</w:t>
      </w:r>
      <w:r w:rsidR="0075197D">
        <w:rPr>
          <w:spacing w:val="10"/>
          <w:lang w:val="id-ID"/>
        </w:rPr>
        <w:t xml:space="preserve"> 2005</w:t>
      </w:r>
      <w:r w:rsidRPr="00D11B5B">
        <w:rPr>
          <w:spacing w:val="10"/>
        </w:rPr>
        <w:t xml:space="preserve">), yang mengubah </w:t>
      </w:r>
      <w:r w:rsidR="00BC1806">
        <w:rPr>
          <w:spacing w:val="10"/>
          <w:lang w:val="id-ID"/>
        </w:rPr>
        <w:t>harapan pelanggan</w:t>
      </w:r>
      <w:r w:rsidRPr="00D11B5B">
        <w:rPr>
          <w:spacing w:val="10"/>
        </w:rPr>
        <w:t xml:space="preserve"> dibanding </w:t>
      </w:r>
      <w:r w:rsidR="00BC1806">
        <w:rPr>
          <w:spacing w:val="10"/>
          <w:lang w:val="id-ID"/>
        </w:rPr>
        <w:t xml:space="preserve">dengan </w:t>
      </w:r>
      <w:r w:rsidRPr="00D11B5B">
        <w:rPr>
          <w:spacing w:val="10"/>
        </w:rPr>
        <w:t xml:space="preserve">kelompok </w:t>
      </w:r>
      <w:r w:rsidRPr="0075197D">
        <w:rPr>
          <w:i/>
          <w:spacing w:val="10"/>
        </w:rPr>
        <w:t>stayers</w:t>
      </w:r>
      <w:r w:rsidRPr="00D11B5B">
        <w:rPr>
          <w:spacing w:val="10"/>
        </w:rPr>
        <w:t xml:space="preserve">. Menurut Parasuraman </w:t>
      </w:r>
      <w:r w:rsidRPr="00BC1806">
        <w:rPr>
          <w:i/>
          <w:spacing w:val="10"/>
        </w:rPr>
        <w:t>et al.</w:t>
      </w:r>
      <w:r w:rsidRPr="00D11B5B">
        <w:rPr>
          <w:spacing w:val="10"/>
        </w:rPr>
        <w:t xml:space="preserve"> (1985), kualitas pelayanan </w:t>
      </w:r>
      <w:r w:rsidR="00450D7A">
        <w:rPr>
          <w:spacing w:val="10"/>
          <w:lang w:val="id-ID"/>
        </w:rPr>
        <w:t>menunjukkan</w:t>
      </w:r>
      <w:r w:rsidRPr="00D11B5B">
        <w:rPr>
          <w:spacing w:val="10"/>
        </w:rPr>
        <w:t xml:space="preserve"> perbedaan antara persepsi dan ekspektasi pelanggan. Oleh karena itu, tingkat ekspektasi yang berbeda bisa mengakibatkan tingkat evaluasi yang berbeda, </w:t>
      </w:r>
      <w:r w:rsidR="00BC1806">
        <w:rPr>
          <w:spacing w:val="10"/>
          <w:lang w:val="id-ID"/>
        </w:rPr>
        <w:t>hal ini yang dapat menjelaskan</w:t>
      </w:r>
      <w:r w:rsidRPr="00D11B5B">
        <w:rPr>
          <w:spacing w:val="10"/>
        </w:rPr>
        <w:t xml:space="preserve"> perbedaan perilaku </w:t>
      </w:r>
      <w:r w:rsidR="00BC1806">
        <w:rPr>
          <w:spacing w:val="10"/>
          <w:lang w:val="id-ID"/>
        </w:rPr>
        <w:t>di</w:t>
      </w:r>
      <w:r w:rsidRPr="00D11B5B">
        <w:rPr>
          <w:spacing w:val="10"/>
        </w:rPr>
        <w:t xml:space="preserve">antara </w:t>
      </w:r>
      <w:r w:rsidR="00BC1806">
        <w:rPr>
          <w:spacing w:val="10"/>
          <w:lang w:val="id-ID"/>
        </w:rPr>
        <w:t xml:space="preserve">kelompok </w:t>
      </w:r>
      <w:r w:rsidRPr="00BC1806">
        <w:rPr>
          <w:i/>
          <w:spacing w:val="10"/>
        </w:rPr>
        <w:t>stayers,</w:t>
      </w:r>
      <w:r w:rsidRPr="00D11B5B">
        <w:rPr>
          <w:spacing w:val="10"/>
        </w:rPr>
        <w:t xml:space="preserve"> </w:t>
      </w:r>
      <w:r w:rsidRPr="0075197D">
        <w:rPr>
          <w:i/>
          <w:spacing w:val="10"/>
        </w:rPr>
        <w:t>dissatisfied switchers</w:t>
      </w:r>
      <w:r w:rsidRPr="00D11B5B">
        <w:rPr>
          <w:spacing w:val="10"/>
        </w:rPr>
        <w:t xml:space="preserve">, dan </w:t>
      </w:r>
      <w:r w:rsidRPr="0075197D">
        <w:rPr>
          <w:i/>
          <w:spacing w:val="10"/>
        </w:rPr>
        <w:t>satisfied switchers</w:t>
      </w:r>
      <w:r w:rsidRPr="00D11B5B">
        <w:rPr>
          <w:spacing w:val="10"/>
        </w:rPr>
        <w:t xml:space="preserve">. </w:t>
      </w:r>
    </w:p>
    <w:p w:rsidR="00D11B5B" w:rsidRPr="00D11B5B" w:rsidRDefault="00D11B5B" w:rsidP="00223339">
      <w:pPr>
        <w:ind w:firstLine="741"/>
        <w:jc w:val="both"/>
      </w:pPr>
      <w:r w:rsidRPr="00D11B5B">
        <w:t>Untuk menguji apakah H</w:t>
      </w:r>
      <w:r w:rsidRPr="00D11B5B">
        <w:rPr>
          <w:vertAlign w:val="subscript"/>
        </w:rPr>
        <w:t>1</w:t>
      </w:r>
      <w:r w:rsidRPr="00D11B5B">
        <w:t>–H</w:t>
      </w:r>
      <w:r w:rsidRPr="00D11B5B">
        <w:rPr>
          <w:vertAlign w:val="subscript"/>
        </w:rPr>
        <w:t>6</w:t>
      </w:r>
      <w:r w:rsidRPr="00D11B5B">
        <w:t xml:space="preserve"> </w:t>
      </w:r>
      <w:r w:rsidR="00BC1806">
        <w:rPr>
          <w:lang w:val="id-ID"/>
        </w:rPr>
        <w:t>diterima</w:t>
      </w:r>
      <w:r w:rsidRPr="00D11B5B">
        <w:t xml:space="preserve"> untuk</w:t>
      </w:r>
      <w:r w:rsidR="00BC1806">
        <w:rPr>
          <w:lang w:val="id-ID"/>
        </w:rPr>
        <w:t xml:space="preserve"> </w:t>
      </w:r>
      <w:proofErr w:type="gramStart"/>
      <w:r w:rsidR="00BC1806">
        <w:rPr>
          <w:lang w:val="id-ID"/>
        </w:rPr>
        <w:t xml:space="preserve">kelompok </w:t>
      </w:r>
      <w:r w:rsidRPr="00D11B5B">
        <w:t xml:space="preserve"> </w:t>
      </w:r>
      <w:r w:rsidRPr="00BC1806">
        <w:rPr>
          <w:i/>
        </w:rPr>
        <w:t>stayers</w:t>
      </w:r>
      <w:proofErr w:type="gramEnd"/>
      <w:r w:rsidRPr="00BC1806">
        <w:rPr>
          <w:i/>
        </w:rPr>
        <w:t>, satisfied switchers</w:t>
      </w:r>
      <w:r w:rsidRPr="00D11B5B">
        <w:t xml:space="preserve">, dan </w:t>
      </w:r>
      <w:r w:rsidRPr="00BC1806">
        <w:rPr>
          <w:i/>
        </w:rPr>
        <w:t>dissatisfied switchers</w:t>
      </w:r>
      <w:r w:rsidRPr="00D11B5B">
        <w:t xml:space="preserve">, </w:t>
      </w:r>
      <w:r w:rsidR="00BC1806">
        <w:rPr>
          <w:lang w:val="id-ID"/>
        </w:rPr>
        <w:t>peneliti</w:t>
      </w:r>
      <w:r w:rsidRPr="00D11B5B">
        <w:t xml:space="preserve"> menyelidiki hubungan antara </w:t>
      </w:r>
      <w:r w:rsidR="00BC1806">
        <w:rPr>
          <w:lang w:val="id-ID"/>
        </w:rPr>
        <w:t>faktor relasional</w:t>
      </w:r>
      <w:r w:rsidRPr="00D11B5B">
        <w:t xml:space="preserve">, </w:t>
      </w:r>
      <w:r w:rsidRPr="00D11B5B">
        <w:rPr>
          <w:i/>
          <w:iCs/>
        </w:rPr>
        <w:t>customer value</w:t>
      </w:r>
      <w:r w:rsidRPr="00D11B5B">
        <w:t xml:space="preserve">, dan loyalitas pelanggan pada ketiga kelompok ini. </w:t>
      </w:r>
      <w:proofErr w:type="gramStart"/>
      <w:r w:rsidRPr="00D11B5B">
        <w:t>seperti</w:t>
      </w:r>
      <w:proofErr w:type="gramEnd"/>
      <w:r w:rsidRPr="00D11B5B">
        <w:t xml:space="preserve"> </w:t>
      </w:r>
      <w:r w:rsidR="00BC1806">
        <w:rPr>
          <w:lang w:val="id-ID"/>
        </w:rPr>
        <w:t>peneliti</w:t>
      </w:r>
      <w:r w:rsidRPr="00D11B5B">
        <w:t xml:space="preserve"> </w:t>
      </w:r>
      <w:r w:rsidR="00BC1806">
        <w:rPr>
          <w:lang w:val="id-ID"/>
        </w:rPr>
        <w:t>jelaskan</w:t>
      </w:r>
      <w:r w:rsidRPr="00D11B5B">
        <w:t xml:space="preserve"> pada Gambar 1, semua hipotesis di</w:t>
      </w:r>
      <w:r w:rsidR="00BC1806">
        <w:rPr>
          <w:lang w:val="id-ID"/>
        </w:rPr>
        <w:t>terima</w:t>
      </w:r>
      <w:r w:rsidRPr="00D11B5B">
        <w:t xml:space="preserve"> </w:t>
      </w:r>
      <w:r w:rsidR="00BC1806">
        <w:rPr>
          <w:lang w:val="id-ID"/>
        </w:rPr>
        <w:t xml:space="preserve">pada </w:t>
      </w:r>
      <w:r w:rsidRPr="00D11B5B">
        <w:t xml:space="preserve"> model </w:t>
      </w:r>
      <w:r w:rsidR="00BC1806">
        <w:rPr>
          <w:lang w:val="id-ID"/>
        </w:rPr>
        <w:t xml:space="preserve">kelompok </w:t>
      </w:r>
      <w:r w:rsidRPr="00BC1806">
        <w:rPr>
          <w:i/>
        </w:rPr>
        <w:t>stayers</w:t>
      </w:r>
      <w:r w:rsidRPr="00D11B5B">
        <w:t xml:space="preserve">. Selain itu, model yang dimodifikasi, yang menambah satu jalur dari </w:t>
      </w:r>
      <w:r w:rsidR="00BC1806" w:rsidRPr="00BC1806">
        <w:rPr>
          <w:i/>
          <w:lang w:val="id-ID"/>
        </w:rPr>
        <w:t>resource content</w:t>
      </w:r>
      <w:r w:rsidRPr="00D11B5B">
        <w:t xml:space="preserve"> ke nilai hedoni</w:t>
      </w:r>
      <w:r w:rsidR="00BC1806">
        <w:rPr>
          <w:lang w:val="id-ID"/>
        </w:rPr>
        <w:t>s</w:t>
      </w:r>
      <w:r w:rsidRPr="00D11B5B">
        <w:t xml:space="preserve">, secara signifikan lebih baik dibanding model awal. </w:t>
      </w:r>
      <w:r w:rsidR="007A46AE" w:rsidRPr="00BC1806">
        <w:rPr>
          <w:i/>
          <w:lang w:val="id-ID"/>
        </w:rPr>
        <w:t>Resource</w:t>
      </w:r>
      <w:r w:rsidR="007A46AE">
        <w:rPr>
          <w:i/>
          <w:lang w:val="id-ID"/>
        </w:rPr>
        <w:t xml:space="preserve"> </w:t>
      </w:r>
      <w:r w:rsidR="007A46AE" w:rsidRPr="00BC1806">
        <w:rPr>
          <w:i/>
          <w:lang w:val="id-ID"/>
        </w:rPr>
        <w:t xml:space="preserve"> content</w:t>
      </w:r>
      <w:r w:rsidR="007A46AE" w:rsidRPr="00D11B5B">
        <w:t xml:space="preserve"> </w:t>
      </w:r>
      <w:r w:rsidRPr="00D11B5B">
        <w:t xml:space="preserve">memenuhi </w:t>
      </w:r>
      <w:r w:rsidR="007A46AE">
        <w:rPr>
          <w:lang w:val="id-ID"/>
        </w:rPr>
        <w:t>pada semua</w:t>
      </w:r>
      <w:r w:rsidRPr="00D11B5B">
        <w:t xml:space="preserve"> nilai utilitarian </w:t>
      </w:r>
      <w:r w:rsidR="007A46AE">
        <w:rPr>
          <w:lang w:val="id-ID"/>
        </w:rPr>
        <w:t>dan</w:t>
      </w:r>
      <w:r w:rsidRPr="00D11B5B">
        <w:t xml:space="preserve"> nilai hedoni</w:t>
      </w:r>
      <w:r w:rsidR="007A46AE">
        <w:rPr>
          <w:lang w:val="id-ID"/>
        </w:rPr>
        <w:t>s</w:t>
      </w:r>
      <w:r w:rsidRPr="00D11B5B">
        <w:t xml:space="preserve"> untuk </w:t>
      </w:r>
      <w:r w:rsidR="007A46AE">
        <w:rPr>
          <w:lang w:val="id-ID"/>
        </w:rPr>
        <w:t xml:space="preserve">kelompok </w:t>
      </w:r>
      <w:r w:rsidRPr="007A46AE">
        <w:rPr>
          <w:i/>
        </w:rPr>
        <w:t>stayers.</w:t>
      </w:r>
      <w:r w:rsidRPr="00D11B5B">
        <w:t xml:space="preserve"> Untuk </w:t>
      </w:r>
      <w:r w:rsidRPr="007A46AE">
        <w:rPr>
          <w:i/>
        </w:rPr>
        <w:t>dissatisfied switchers</w:t>
      </w:r>
      <w:r w:rsidRPr="00D11B5B">
        <w:t xml:space="preserve">, </w:t>
      </w:r>
      <w:proofErr w:type="gramStart"/>
      <w:r w:rsidRPr="00D11B5B">
        <w:t xml:space="preserve">hanya  </w:t>
      </w:r>
      <w:r w:rsidR="007A46AE">
        <w:rPr>
          <w:i/>
          <w:lang w:val="id-ID"/>
        </w:rPr>
        <w:t>r</w:t>
      </w:r>
      <w:r w:rsidR="007A46AE" w:rsidRPr="00BC1806">
        <w:rPr>
          <w:i/>
          <w:lang w:val="id-ID"/>
        </w:rPr>
        <w:t>esource</w:t>
      </w:r>
      <w:proofErr w:type="gramEnd"/>
      <w:r w:rsidR="007A46AE">
        <w:rPr>
          <w:i/>
          <w:lang w:val="id-ID"/>
        </w:rPr>
        <w:t xml:space="preserve"> </w:t>
      </w:r>
      <w:r w:rsidR="007A46AE" w:rsidRPr="00BC1806">
        <w:rPr>
          <w:i/>
          <w:lang w:val="id-ID"/>
        </w:rPr>
        <w:t xml:space="preserve"> content</w:t>
      </w:r>
      <w:r w:rsidR="007A46AE" w:rsidRPr="00D11B5B">
        <w:t xml:space="preserve"> </w:t>
      </w:r>
      <w:r w:rsidRPr="00D11B5B">
        <w:t xml:space="preserve">saja yang secara signifikan mempengaruhi nilai utilitarian </w:t>
      </w:r>
      <w:r w:rsidR="007A46AE">
        <w:rPr>
          <w:lang w:val="id-ID"/>
        </w:rPr>
        <w:t>pelanggan</w:t>
      </w:r>
      <w:r w:rsidRPr="00D11B5B">
        <w:t xml:space="preserve">, dan hanya nilai utilitarian saja yang secara signifikan mempengaruhi loyalitas pelanggan. Dengan demikian, untuk kelompok </w:t>
      </w:r>
      <w:r w:rsidRPr="007A46AE">
        <w:rPr>
          <w:i/>
        </w:rPr>
        <w:t>dissatisfied switchers</w:t>
      </w:r>
      <w:r w:rsidRPr="00D11B5B">
        <w:t xml:space="preserve">, </w:t>
      </w:r>
      <w:r w:rsidR="007A46AE">
        <w:rPr>
          <w:lang w:val="id-ID"/>
        </w:rPr>
        <w:t xml:space="preserve">faktor </w:t>
      </w:r>
      <w:r w:rsidR="007A46AE" w:rsidRPr="00BC1806">
        <w:rPr>
          <w:i/>
          <w:lang w:val="id-ID"/>
        </w:rPr>
        <w:t>resource content</w:t>
      </w:r>
      <w:r w:rsidR="007A46AE" w:rsidRPr="00D11B5B">
        <w:t xml:space="preserve"> </w:t>
      </w:r>
      <w:r w:rsidRPr="00D11B5B">
        <w:t xml:space="preserve">merupakan </w:t>
      </w:r>
      <w:proofErr w:type="gramStart"/>
      <w:r w:rsidRPr="00D11B5B">
        <w:t>cara</w:t>
      </w:r>
      <w:proofErr w:type="gramEnd"/>
      <w:r w:rsidRPr="00D11B5B">
        <w:t xml:space="preserve"> paling efektif untuk meningkatkan loyalitas pelanggan. Terakhir, untuk kelompok </w:t>
      </w:r>
      <w:r w:rsidRPr="007A46AE">
        <w:rPr>
          <w:i/>
        </w:rPr>
        <w:t>satisfied switchers,</w:t>
      </w:r>
      <w:r w:rsidRPr="00D11B5B">
        <w:t xml:space="preserve"> </w:t>
      </w:r>
      <w:r w:rsidR="007A46AE">
        <w:rPr>
          <w:lang w:val="id-ID"/>
        </w:rPr>
        <w:t xml:space="preserve">faktor </w:t>
      </w:r>
      <w:r w:rsidR="007A46AE" w:rsidRPr="00BC1806">
        <w:rPr>
          <w:i/>
          <w:lang w:val="id-ID"/>
        </w:rPr>
        <w:t>resource content</w:t>
      </w:r>
      <w:r w:rsidR="007A46AE" w:rsidRPr="00D11B5B">
        <w:t xml:space="preserve"> </w:t>
      </w:r>
      <w:r w:rsidRPr="00D11B5B">
        <w:t xml:space="preserve">secara signifikan mempengaruhi nilai </w:t>
      </w:r>
      <w:r w:rsidRPr="00D11B5B">
        <w:lastRenderedPageBreak/>
        <w:t xml:space="preserve">utilitarian, </w:t>
      </w:r>
      <w:r w:rsidR="007A46AE">
        <w:rPr>
          <w:lang w:val="id-ID"/>
        </w:rPr>
        <w:t xml:space="preserve">faktor </w:t>
      </w:r>
      <w:r w:rsidR="007A46AE" w:rsidRPr="007A46AE">
        <w:rPr>
          <w:i/>
          <w:lang w:val="id-ID"/>
        </w:rPr>
        <w:t>social content</w:t>
      </w:r>
      <w:r w:rsidRPr="00D11B5B">
        <w:t xml:space="preserve"> sedara </w:t>
      </w:r>
      <w:r w:rsidR="000B22A9">
        <w:rPr>
          <w:lang w:val="id-ID"/>
        </w:rPr>
        <w:t xml:space="preserve">berpengaruh siginifikan terhadap </w:t>
      </w:r>
      <w:r w:rsidRPr="00D11B5B">
        <w:t xml:space="preserve"> nilai hedoni</w:t>
      </w:r>
      <w:r w:rsidR="000B22A9">
        <w:rPr>
          <w:lang w:val="id-ID"/>
        </w:rPr>
        <w:t>s</w:t>
      </w:r>
      <w:r w:rsidRPr="00D11B5B">
        <w:t xml:space="preserve">, dan </w:t>
      </w:r>
      <w:r w:rsidR="000B22A9">
        <w:t>nilai utilitarian maupun hedoni</w:t>
      </w:r>
      <w:r w:rsidR="000B22A9">
        <w:rPr>
          <w:lang w:val="id-ID"/>
        </w:rPr>
        <w:t>s</w:t>
      </w:r>
      <w:r w:rsidRPr="00D11B5B">
        <w:t xml:space="preserve"> secara signifikan mempengaruhi loyalitas pelanggan. Dengan demikian, </w:t>
      </w:r>
      <w:r w:rsidR="000B22A9">
        <w:rPr>
          <w:lang w:val="id-ID"/>
        </w:rPr>
        <w:t xml:space="preserve">faktor </w:t>
      </w:r>
      <w:r w:rsidR="000B22A9" w:rsidRPr="007A46AE">
        <w:rPr>
          <w:i/>
          <w:lang w:val="id-ID"/>
        </w:rPr>
        <w:t>social content</w:t>
      </w:r>
      <w:r w:rsidR="000B22A9" w:rsidRPr="00D11B5B">
        <w:t xml:space="preserve"> </w:t>
      </w:r>
      <w:r w:rsidRPr="00D11B5B">
        <w:t xml:space="preserve">maupun </w:t>
      </w:r>
      <w:r w:rsidR="000B22A9" w:rsidRPr="00BC1806">
        <w:rPr>
          <w:i/>
          <w:lang w:val="id-ID"/>
        </w:rPr>
        <w:t>resource content</w:t>
      </w:r>
      <w:r w:rsidRPr="00D11B5B">
        <w:t xml:space="preserve"> secara efektif meningkatkan loyalitas pelanggan untuk </w:t>
      </w:r>
      <w:r w:rsidR="000B22A9">
        <w:rPr>
          <w:lang w:val="id-ID"/>
        </w:rPr>
        <w:t xml:space="preserve">kelompok pelanggan </w:t>
      </w:r>
      <w:r w:rsidRPr="000B22A9">
        <w:rPr>
          <w:i/>
        </w:rPr>
        <w:t>satisfied switchers.</w:t>
      </w:r>
    </w:p>
    <w:p w:rsidR="00C017E6" w:rsidRDefault="00D11B5B" w:rsidP="00223339">
      <w:pPr>
        <w:ind w:firstLine="741"/>
        <w:jc w:val="both"/>
        <w:rPr>
          <w:spacing w:val="6"/>
          <w:lang w:val="id-ID"/>
        </w:rPr>
      </w:pPr>
      <w:r w:rsidRPr="00D11B5B">
        <w:rPr>
          <w:spacing w:val="6"/>
        </w:rPr>
        <w:t xml:space="preserve">Hasil penelitian ini membuktikan bahwa </w:t>
      </w:r>
      <w:proofErr w:type="gramStart"/>
      <w:r w:rsidRPr="000B22A9">
        <w:rPr>
          <w:i/>
          <w:spacing w:val="6"/>
        </w:rPr>
        <w:t>stayers</w:t>
      </w:r>
      <w:proofErr w:type="gramEnd"/>
      <w:r w:rsidRPr="00D11B5B">
        <w:rPr>
          <w:spacing w:val="6"/>
        </w:rPr>
        <w:t xml:space="preserve"> mendapat</w:t>
      </w:r>
      <w:r w:rsidR="000B22A9">
        <w:rPr>
          <w:spacing w:val="6"/>
          <w:lang w:val="id-ID"/>
        </w:rPr>
        <w:t>kan</w:t>
      </w:r>
      <w:r w:rsidRPr="00D11B5B">
        <w:rPr>
          <w:spacing w:val="6"/>
        </w:rPr>
        <w:t xml:space="preserve"> nilai dari ketiga </w:t>
      </w:r>
      <w:r w:rsidR="000B22A9">
        <w:rPr>
          <w:spacing w:val="6"/>
          <w:lang w:val="id-ID"/>
        </w:rPr>
        <w:t xml:space="preserve">faktor pemasaran relasional </w:t>
      </w:r>
      <w:r w:rsidRPr="00D11B5B">
        <w:rPr>
          <w:spacing w:val="6"/>
        </w:rPr>
        <w:t xml:space="preserve">dan </w:t>
      </w:r>
      <w:r w:rsidR="000B22A9">
        <w:rPr>
          <w:spacing w:val="6"/>
          <w:lang w:val="id-ID"/>
        </w:rPr>
        <w:t xml:space="preserve">untuk kelompok </w:t>
      </w:r>
      <w:r w:rsidRPr="000B22A9">
        <w:rPr>
          <w:i/>
          <w:spacing w:val="6"/>
        </w:rPr>
        <w:t>dissatisfied switchers</w:t>
      </w:r>
      <w:r w:rsidRPr="00D11B5B">
        <w:rPr>
          <w:spacing w:val="6"/>
        </w:rPr>
        <w:t xml:space="preserve"> </w:t>
      </w:r>
      <w:r w:rsidR="000B22A9">
        <w:rPr>
          <w:spacing w:val="6"/>
          <w:lang w:val="id-ID"/>
        </w:rPr>
        <w:t>hanya dipengaruhi secara signifikan oleh faktor</w:t>
      </w:r>
      <w:r w:rsidR="000B22A9" w:rsidRPr="000B22A9">
        <w:rPr>
          <w:i/>
          <w:lang w:val="id-ID"/>
        </w:rPr>
        <w:t xml:space="preserve"> </w:t>
      </w:r>
      <w:r w:rsidR="000B22A9" w:rsidRPr="00BC1806">
        <w:rPr>
          <w:i/>
          <w:lang w:val="id-ID"/>
        </w:rPr>
        <w:t>resource content</w:t>
      </w:r>
      <w:r w:rsidR="000B22A9">
        <w:rPr>
          <w:i/>
          <w:lang w:val="id-ID"/>
        </w:rPr>
        <w:t>.</w:t>
      </w:r>
      <w:r w:rsidRPr="00D11B5B">
        <w:rPr>
          <w:spacing w:val="6"/>
        </w:rPr>
        <w:t xml:space="preserve"> Literatur sebelumnya memberikan informasi mengapa </w:t>
      </w:r>
      <w:proofErr w:type="gramStart"/>
      <w:r w:rsidRPr="000B22A9">
        <w:rPr>
          <w:i/>
          <w:spacing w:val="6"/>
        </w:rPr>
        <w:t>stayers</w:t>
      </w:r>
      <w:proofErr w:type="gramEnd"/>
      <w:r w:rsidRPr="00D11B5B">
        <w:rPr>
          <w:spacing w:val="6"/>
        </w:rPr>
        <w:t xml:space="preserve"> lebih mungkin untuk mempunyai persepsi paling tinggi atas</w:t>
      </w:r>
      <w:r w:rsidR="000B22A9">
        <w:rPr>
          <w:spacing w:val="6"/>
          <w:lang w:val="id-ID"/>
        </w:rPr>
        <w:t xml:space="preserve"> kedua </w:t>
      </w:r>
      <w:r w:rsidRPr="00D11B5B">
        <w:rPr>
          <w:spacing w:val="6"/>
        </w:rPr>
        <w:t xml:space="preserve">nilai. Karena </w:t>
      </w:r>
      <w:r w:rsidR="000B22A9">
        <w:rPr>
          <w:spacing w:val="6"/>
          <w:lang w:val="id-ID"/>
        </w:rPr>
        <w:t xml:space="preserve">kelompok ini </w:t>
      </w:r>
      <w:r w:rsidRPr="00D11B5B">
        <w:rPr>
          <w:spacing w:val="6"/>
        </w:rPr>
        <w:t xml:space="preserve"> tidak mempunyai banyak pengalaman dengan  bank lain, tidak terbiasa dengan penawaran dari bank lain</w:t>
      </w:r>
      <w:r w:rsidR="000B22A9">
        <w:rPr>
          <w:spacing w:val="6"/>
          <w:lang w:val="id-ID"/>
        </w:rPr>
        <w:t xml:space="preserve"> (</w:t>
      </w:r>
      <w:r w:rsidR="000B22A9" w:rsidRPr="000B22A9">
        <w:rPr>
          <w:i/>
          <w:spacing w:val="6"/>
          <w:lang w:val="id-ID"/>
        </w:rPr>
        <w:t>bankable</w:t>
      </w:r>
      <w:r w:rsidR="000B22A9">
        <w:rPr>
          <w:spacing w:val="6"/>
          <w:lang w:val="id-ID"/>
        </w:rPr>
        <w:t>)</w:t>
      </w:r>
      <w:r w:rsidR="000B22A9">
        <w:rPr>
          <w:spacing w:val="6"/>
        </w:rPr>
        <w:t xml:space="preserve">, dan </w:t>
      </w:r>
      <w:r w:rsidR="000B22A9">
        <w:rPr>
          <w:spacing w:val="6"/>
          <w:lang w:val="id-ID"/>
        </w:rPr>
        <w:t>bisa dipersepsikan</w:t>
      </w:r>
      <w:r w:rsidRPr="00D11B5B">
        <w:rPr>
          <w:spacing w:val="6"/>
        </w:rPr>
        <w:t xml:space="preserve"> </w:t>
      </w:r>
      <w:r w:rsidR="000B22A9">
        <w:rPr>
          <w:spacing w:val="6"/>
          <w:lang w:val="id-ID"/>
        </w:rPr>
        <w:t xml:space="preserve">bahwa </w:t>
      </w:r>
      <w:r w:rsidRPr="00D11B5B">
        <w:rPr>
          <w:i/>
          <w:iCs/>
          <w:spacing w:val="6"/>
        </w:rPr>
        <w:t xml:space="preserve">switching cost </w:t>
      </w:r>
      <w:r w:rsidR="000B22A9">
        <w:rPr>
          <w:spacing w:val="6"/>
          <w:lang w:val="id-ID"/>
        </w:rPr>
        <w:t xml:space="preserve">pada kelompok </w:t>
      </w:r>
      <w:r w:rsidR="000B22A9" w:rsidRPr="000B22A9">
        <w:rPr>
          <w:i/>
          <w:spacing w:val="6"/>
          <w:lang w:val="id-ID"/>
        </w:rPr>
        <w:t>stayer</w:t>
      </w:r>
      <w:r w:rsidR="000B22A9">
        <w:rPr>
          <w:spacing w:val="6"/>
          <w:lang w:val="id-ID"/>
        </w:rPr>
        <w:t xml:space="preserve"> </w:t>
      </w:r>
      <w:r w:rsidRPr="00D11B5B">
        <w:rPr>
          <w:spacing w:val="6"/>
        </w:rPr>
        <w:t xml:space="preserve">lebih tinggi dibanding dua kelompok lain, maka </w:t>
      </w:r>
      <w:r w:rsidRPr="000B22A9">
        <w:rPr>
          <w:i/>
          <w:spacing w:val="6"/>
        </w:rPr>
        <w:t>stayers</w:t>
      </w:r>
      <w:r w:rsidRPr="00D11B5B">
        <w:rPr>
          <w:spacing w:val="6"/>
        </w:rPr>
        <w:t xml:space="preserve"> tetap loyal pada </w:t>
      </w:r>
      <w:r w:rsidR="00BC0498">
        <w:rPr>
          <w:spacing w:val="6"/>
          <w:lang w:val="id-ID"/>
        </w:rPr>
        <w:t xml:space="preserve">bank </w:t>
      </w:r>
      <w:r w:rsidRPr="00D11B5B">
        <w:rPr>
          <w:spacing w:val="6"/>
        </w:rPr>
        <w:t xml:space="preserve">meski mereka tidak puas (Ganesh </w:t>
      </w:r>
      <w:r w:rsidRPr="007B077A">
        <w:rPr>
          <w:i/>
          <w:spacing w:val="6"/>
        </w:rPr>
        <w:t>et al.,</w:t>
      </w:r>
      <w:r w:rsidR="004D6748">
        <w:rPr>
          <w:spacing w:val="6"/>
        </w:rPr>
        <w:t xml:space="preserve"> 2000; Oliv</w:t>
      </w:r>
      <w:r w:rsidR="004D6748">
        <w:rPr>
          <w:spacing w:val="6"/>
          <w:lang w:val="id-ID"/>
        </w:rPr>
        <w:t>er</w:t>
      </w:r>
      <w:r w:rsidRPr="00D11B5B">
        <w:rPr>
          <w:spacing w:val="6"/>
        </w:rPr>
        <w:t xml:space="preserve"> </w:t>
      </w:r>
      <w:r w:rsidRPr="007B077A">
        <w:rPr>
          <w:i/>
          <w:spacing w:val="6"/>
        </w:rPr>
        <w:t>et al.,</w:t>
      </w:r>
      <w:r w:rsidRPr="00D11B5B">
        <w:rPr>
          <w:spacing w:val="6"/>
        </w:rPr>
        <w:t xml:space="preserve"> 1992). </w:t>
      </w:r>
      <w:proofErr w:type="gramStart"/>
      <w:r w:rsidRPr="00D11B5B">
        <w:rPr>
          <w:spacing w:val="6"/>
        </w:rPr>
        <w:t xml:space="preserve">Selain itu, teori </w:t>
      </w:r>
      <w:r w:rsidRPr="00D11B5B">
        <w:rPr>
          <w:i/>
          <w:iCs/>
          <w:spacing w:val="6"/>
        </w:rPr>
        <w:t xml:space="preserve">cognitive dissonance </w:t>
      </w:r>
      <w:r w:rsidRPr="00D11B5B">
        <w:rPr>
          <w:spacing w:val="6"/>
        </w:rPr>
        <w:t>menyatakan bahwa orang mencoba untuk mereduksi inkonsistensi sikap mereka atau antara sikap dan perilaku mereka (Festinger, 1957).</w:t>
      </w:r>
      <w:proofErr w:type="gramEnd"/>
      <w:r w:rsidRPr="00D11B5B">
        <w:rPr>
          <w:spacing w:val="6"/>
        </w:rPr>
        <w:t xml:space="preserve"> Oleh karena itu, seorang </w:t>
      </w:r>
      <w:r w:rsidRPr="00BC0498">
        <w:rPr>
          <w:i/>
          <w:spacing w:val="6"/>
        </w:rPr>
        <w:t>stayer</w:t>
      </w:r>
      <w:r w:rsidRPr="00D11B5B">
        <w:rPr>
          <w:spacing w:val="6"/>
        </w:rPr>
        <w:t xml:space="preserve"> bisa </w:t>
      </w:r>
      <w:r w:rsidR="00C017E6">
        <w:rPr>
          <w:spacing w:val="6"/>
          <w:lang w:val="id-ID"/>
        </w:rPr>
        <w:t>beranggapan</w:t>
      </w:r>
      <w:r w:rsidRPr="00D11B5B">
        <w:rPr>
          <w:spacing w:val="6"/>
        </w:rPr>
        <w:t xml:space="preserve"> bahwa perusahaan jasa memberikan nilai lebih tinggi dibanding kompetitor untuk menghilangkan kekecewaan personalnya pada perusahaan yang telah </w:t>
      </w:r>
      <w:r w:rsidR="00BC0498">
        <w:rPr>
          <w:spacing w:val="6"/>
          <w:lang w:val="id-ID"/>
        </w:rPr>
        <w:t xml:space="preserve">pelanggan </w:t>
      </w:r>
      <w:r w:rsidRPr="00D11B5B">
        <w:rPr>
          <w:spacing w:val="6"/>
        </w:rPr>
        <w:t>pilih</w:t>
      </w:r>
      <w:r w:rsidR="00BC0498">
        <w:rPr>
          <w:spacing w:val="6"/>
          <w:lang w:val="id-ID"/>
        </w:rPr>
        <w:t xml:space="preserve"> (Chiu </w:t>
      </w:r>
      <w:r w:rsidR="00BC0498" w:rsidRPr="00BC0498">
        <w:rPr>
          <w:i/>
          <w:spacing w:val="6"/>
          <w:lang w:val="id-ID"/>
        </w:rPr>
        <w:t>et al.</w:t>
      </w:r>
      <w:r w:rsidR="00BC0498">
        <w:rPr>
          <w:spacing w:val="6"/>
          <w:lang w:val="id-ID"/>
        </w:rPr>
        <w:t xml:space="preserve"> 2005)</w:t>
      </w:r>
      <w:r w:rsidR="00C017E6">
        <w:rPr>
          <w:spacing w:val="6"/>
        </w:rPr>
        <w:t>.</w:t>
      </w:r>
      <w:r w:rsidRPr="00D11B5B">
        <w:t xml:space="preserve">Sebaliknya, aktivitas </w:t>
      </w:r>
      <w:r w:rsidRPr="00D11B5B">
        <w:rPr>
          <w:i/>
          <w:iCs/>
        </w:rPr>
        <w:t xml:space="preserve">relationship marketing </w:t>
      </w:r>
      <w:r w:rsidRPr="00D11B5B">
        <w:t xml:space="preserve">tidak dapat mempengaruhi persepsi </w:t>
      </w:r>
      <w:r w:rsidRPr="00BC0498">
        <w:rPr>
          <w:i/>
        </w:rPr>
        <w:t>dissatisfied switchers</w:t>
      </w:r>
      <w:r w:rsidRPr="00D11B5B">
        <w:t xml:space="preserve"> kecuali melalui </w:t>
      </w:r>
      <w:r w:rsidR="00BC0498">
        <w:rPr>
          <w:lang w:val="id-ID"/>
        </w:rPr>
        <w:t>tiga faktor tersebut</w:t>
      </w:r>
      <w:r w:rsidRPr="00D11B5B">
        <w:t xml:space="preserve">. Dalam kaitannya dengan keterlibatan </w:t>
      </w:r>
      <w:r w:rsidR="00C017E6">
        <w:rPr>
          <w:lang w:val="id-ID"/>
        </w:rPr>
        <w:t>pelanggan</w:t>
      </w:r>
      <w:r w:rsidRPr="00D11B5B">
        <w:t xml:space="preserve"> dalam pembelian, atau tingkat perhatian yang diperlukan </w:t>
      </w:r>
      <w:r w:rsidR="00C017E6">
        <w:rPr>
          <w:lang w:val="id-ID"/>
        </w:rPr>
        <w:t xml:space="preserve">dalam </w:t>
      </w:r>
      <w:r w:rsidRPr="00D11B5B">
        <w:t xml:space="preserve">suatu pembelian dan jumlah </w:t>
      </w:r>
      <w:r w:rsidR="00C017E6">
        <w:rPr>
          <w:lang w:val="id-ID"/>
        </w:rPr>
        <w:t>biaya</w:t>
      </w:r>
      <w:r w:rsidRPr="00D11B5B">
        <w:t xml:space="preserve"> yang dikeluarkan untuk </w:t>
      </w:r>
      <w:r w:rsidR="00C017E6">
        <w:rPr>
          <w:lang w:val="id-ID"/>
        </w:rPr>
        <w:t>kegiatan</w:t>
      </w:r>
      <w:r w:rsidRPr="00D11B5B">
        <w:t xml:space="preserve"> suatu pembelian (Baumgartner, 2002), literatur sebelumnya mengemukakan bahwa </w:t>
      </w:r>
      <w:r w:rsidRPr="00BC0498">
        <w:rPr>
          <w:i/>
        </w:rPr>
        <w:t>dissatisfied switchers</w:t>
      </w:r>
      <w:r w:rsidRPr="00D11B5B">
        <w:t xml:space="preserve"> memperlihatkan tingkat keterlibatan yang lebih tinggi dalam </w:t>
      </w:r>
      <w:r w:rsidRPr="00D11B5B">
        <w:lastRenderedPageBreak/>
        <w:t>pembelian dibanding</w:t>
      </w:r>
      <w:r w:rsidR="00C017E6">
        <w:rPr>
          <w:lang w:val="id-ID"/>
        </w:rPr>
        <w:t xml:space="preserve">kan </w:t>
      </w:r>
      <w:proofErr w:type="gramStart"/>
      <w:r w:rsidR="00C017E6">
        <w:rPr>
          <w:lang w:val="id-ID"/>
        </w:rPr>
        <w:t xml:space="preserve">dengan </w:t>
      </w:r>
      <w:r w:rsidRPr="00D11B5B">
        <w:t xml:space="preserve"> dua</w:t>
      </w:r>
      <w:proofErr w:type="gramEnd"/>
      <w:r w:rsidRPr="00D11B5B">
        <w:t xml:space="preserve"> kelompok </w:t>
      </w:r>
      <w:r w:rsidR="00C017E6">
        <w:rPr>
          <w:lang w:val="id-ID"/>
        </w:rPr>
        <w:t xml:space="preserve">lain </w:t>
      </w:r>
      <w:r w:rsidRPr="00D11B5B">
        <w:t xml:space="preserve">(Ganesh </w:t>
      </w:r>
      <w:r w:rsidRPr="00C017E6">
        <w:rPr>
          <w:i/>
        </w:rPr>
        <w:t>et al.,</w:t>
      </w:r>
      <w:r w:rsidRPr="00D11B5B">
        <w:t xml:space="preserve"> 2000</w:t>
      </w:r>
      <w:r w:rsidR="00BC0498">
        <w:rPr>
          <w:lang w:val="id-ID"/>
        </w:rPr>
        <w:t xml:space="preserve"> dan Chiu </w:t>
      </w:r>
      <w:r w:rsidR="00BC0498" w:rsidRPr="00BC0498">
        <w:rPr>
          <w:i/>
          <w:lang w:val="id-ID"/>
        </w:rPr>
        <w:t>et al.</w:t>
      </w:r>
      <w:r w:rsidR="00BC0498">
        <w:rPr>
          <w:lang w:val="id-ID"/>
        </w:rPr>
        <w:t xml:space="preserve"> 2005</w:t>
      </w:r>
      <w:r w:rsidRPr="00D11B5B">
        <w:t>). Konsumen yang keterlibatannya tinggi dalam pembelian cenderung menerapkan standar lebih tinggi</w:t>
      </w:r>
      <w:r w:rsidR="007E3A21">
        <w:rPr>
          <w:lang w:val="id-ID"/>
        </w:rPr>
        <w:t xml:space="preserve">, </w:t>
      </w:r>
      <w:r w:rsidRPr="00D11B5B">
        <w:t xml:space="preserve">pada evaluasi </w:t>
      </w:r>
      <w:r w:rsidR="00BC0498">
        <w:rPr>
          <w:lang w:val="id-ID"/>
        </w:rPr>
        <w:t xml:space="preserve">pelanggan </w:t>
      </w:r>
      <w:r w:rsidRPr="00D11B5B">
        <w:t xml:space="preserve">atas produk dan jasa, kecuali jika aktivitas pemasarannya lebih unggul dibanding </w:t>
      </w:r>
      <w:r w:rsidR="00BC0498">
        <w:rPr>
          <w:lang w:val="id-ID"/>
        </w:rPr>
        <w:t xml:space="preserve">penyedia </w:t>
      </w:r>
      <w:proofErr w:type="gramStart"/>
      <w:r w:rsidR="00BC0498">
        <w:rPr>
          <w:lang w:val="id-ID"/>
        </w:rPr>
        <w:t xml:space="preserve">jasa </w:t>
      </w:r>
      <w:r w:rsidRPr="00D11B5B">
        <w:t xml:space="preserve"> lain</w:t>
      </w:r>
      <w:proofErr w:type="gramEnd"/>
      <w:r w:rsidRPr="00D11B5B">
        <w:t xml:space="preserve">, </w:t>
      </w:r>
      <w:r w:rsidR="00C017E6">
        <w:rPr>
          <w:lang w:val="id-ID"/>
        </w:rPr>
        <w:t xml:space="preserve">maka </w:t>
      </w:r>
      <w:r w:rsidRPr="00D11B5B">
        <w:t xml:space="preserve">konsumen tidak akan mempersepsikan nilai </w:t>
      </w:r>
      <w:r w:rsidR="00C017E6">
        <w:rPr>
          <w:lang w:val="id-ID"/>
        </w:rPr>
        <w:t xml:space="preserve">yang lebih dibanding dengan penyedia jasa lain </w:t>
      </w:r>
      <w:r w:rsidRPr="00D11B5B">
        <w:t>dari aktivitas ini.</w:t>
      </w:r>
      <w:r w:rsidR="00B83DFF" w:rsidRPr="00B83DFF">
        <w:rPr>
          <w:lang w:eastAsia="id-ID"/>
        </w:rPr>
        <w:t xml:space="preserve"> </w:t>
      </w:r>
    </w:p>
    <w:p w:rsidR="00B83DFF" w:rsidRPr="00B83DFF" w:rsidRDefault="00C017E6" w:rsidP="00223339">
      <w:pPr>
        <w:ind w:firstLine="741"/>
        <w:jc w:val="both"/>
        <w:rPr>
          <w:spacing w:val="6"/>
        </w:rPr>
      </w:pPr>
      <w:r>
        <w:rPr>
          <w:lang w:val="id-ID" w:eastAsia="id-ID"/>
        </w:rPr>
        <w:t xml:space="preserve">Peran </w:t>
      </w:r>
      <w:r w:rsidRPr="00C017E6">
        <w:rPr>
          <w:i/>
          <w:lang w:val="id-ID" w:eastAsia="id-ID"/>
        </w:rPr>
        <w:t>demanding customer</w:t>
      </w:r>
      <w:r>
        <w:rPr>
          <w:lang w:val="id-ID" w:eastAsia="id-ID"/>
        </w:rPr>
        <w:t xml:space="preserve"> pada berbagai kelompok pelanggan pada penelitian ini menunjukkan bawhwa k</w:t>
      </w:r>
      <w:r w:rsidR="007E3A21" w:rsidRPr="00B83DFF">
        <w:rPr>
          <w:lang w:val="id-ID" w:eastAsia="id-ID"/>
        </w:rPr>
        <w:t xml:space="preserve">arakteristik individu pelanggan yang </w:t>
      </w:r>
      <w:r w:rsidR="007E3A21" w:rsidRPr="00B83DFF">
        <w:rPr>
          <w:i/>
          <w:lang w:val="id-ID" w:eastAsia="id-ID"/>
        </w:rPr>
        <w:t>demanding</w:t>
      </w:r>
      <w:r w:rsidR="007E3A21" w:rsidRPr="00B83DFF">
        <w:rPr>
          <w:lang w:val="id-ID" w:eastAsia="id-ID"/>
        </w:rPr>
        <w:t xml:space="preserve"> memungkinkan lebih tinggi dalam mendapatkan </w:t>
      </w:r>
      <w:r w:rsidR="007E3A21" w:rsidRPr="00B83DFF">
        <w:rPr>
          <w:i/>
          <w:lang w:val="id-ID" w:eastAsia="id-ID"/>
        </w:rPr>
        <w:t>value</w:t>
      </w:r>
      <w:r w:rsidR="007E3A21" w:rsidRPr="00B83DFF">
        <w:rPr>
          <w:lang w:val="id-ID" w:eastAsia="id-ID"/>
        </w:rPr>
        <w:t xml:space="preserve">, tetapi kepuasan yang diperoleh sangat rendah atau bisa dikatakan tidak gampang mengatakan dirinya puas atau menerapkan standar kepuasan yang tinggi. </w:t>
      </w:r>
      <w:r w:rsidR="00B83DFF" w:rsidRPr="00B83DFF">
        <w:rPr>
          <w:lang w:val="id-ID" w:eastAsia="id-ID"/>
        </w:rPr>
        <w:t xml:space="preserve">Studi ini mendukung studinya </w:t>
      </w:r>
      <w:r w:rsidR="00B83DFF" w:rsidRPr="00B83DFF">
        <w:rPr>
          <w:rFonts w:eastAsia="Calibri"/>
          <w:spacing w:val="6"/>
          <w:kern w:val="24"/>
          <w:lang w:val="id-ID"/>
        </w:rPr>
        <w:t xml:space="preserve">Adly (2006), Ogle </w:t>
      </w:r>
      <w:r w:rsidR="00B83DFF" w:rsidRPr="00B83DFF">
        <w:rPr>
          <w:rFonts w:eastAsia="Calibri"/>
          <w:i/>
          <w:spacing w:val="6"/>
          <w:kern w:val="24"/>
          <w:lang w:val="id-ID"/>
        </w:rPr>
        <w:t>et al.</w:t>
      </w:r>
      <w:r w:rsidR="00B83DFF" w:rsidRPr="00B83DFF">
        <w:rPr>
          <w:rFonts w:eastAsia="Calibri"/>
          <w:spacing w:val="6"/>
          <w:kern w:val="24"/>
          <w:lang w:val="id-ID"/>
        </w:rPr>
        <w:t xml:space="preserve">(2004), dan Sit </w:t>
      </w:r>
      <w:r w:rsidR="00B83DFF" w:rsidRPr="00B83DFF">
        <w:rPr>
          <w:rFonts w:eastAsia="Calibri"/>
          <w:i/>
          <w:spacing w:val="6"/>
          <w:kern w:val="24"/>
          <w:lang w:val="id-ID"/>
        </w:rPr>
        <w:t>et al.</w:t>
      </w:r>
      <w:r w:rsidR="00B83DFF" w:rsidRPr="00B83DFF">
        <w:rPr>
          <w:rFonts w:eastAsia="Calibri"/>
          <w:spacing w:val="6"/>
          <w:kern w:val="24"/>
          <w:lang w:val="id-ID"/>
        </w:rPr>
        <w:t xml:space="preserve"> (2003)</w:t>
      </w:r>
      <w:r>
        <w:rPr>
          <w:rFonts w:eastAsia="Calibri"/>
          <w:spacing w:val="6"/>
          <w:kern w:val="24"/>
          <w:lang w:val="id-ID"/>
        </w:rPr>
        <w:t>.</w:t>
      </w:r>
      <w:r w:rsidR="00B83DFF" w:rsidRPr="00B83DFF">
        <w:rPr>
          <w:rFonts w:eastAsia="Calibri"/>
          <w:spacing w:val="6"/>
          <w:kern w:val="24"/>
          <w:lang w:val="id-ID"/>
        </w:rPr>
        <w:t xml:space="preserve"> </w:t>
      </w:r>
      <w:r w:rsidR="00B83DFF" w:rsidRPr="00B83DFF">
        <w:rPr>
          <w:lang w:val="id-ID" w:eastAsia="id-ID"/>
        </w:rPr>
        <w:t xml:space="preserve">Pelanggan yang seperti ini </w:t>
      </w:r>
      <w:r>
        <w:rPr>
          <w:lang w:val="id-ID" w:eastAsia="id-ID"/>
        </w:rPr>
        <w:t xml:space="preserve">memiliki </w:t>
      </w:r>
      <w:r w:rsidR="00B83DFF" w:rsidRPr="00B83DFF">
        <w:rPr>
          <w:lang w:val="id-ID" w:eastAsia="id-ID"/>
        </w:rPr>
        <w:t>kecenderungan pertimbangan utilitarian  dalam memilih</w:t>
      </w:r>
      <w:r w:rsidR="0049759C">
        <w:rPr>
          <w:lang w:val="id-ID" w:eastAsia="id-ID"/>
        </w:rPr>
        <w:t xml:space="preserve"> </w:t>
      </w:r>
      <w:r w:rsidR="00B83DFF" w:rsidRPr="00B83DFF">
        <w:rPr>
          <w:lang w:val="id-ID" w:eastAsia="id-ID"/>
        </w:rPr>
        <w:t>sebuah produk atau jasa</w:t>
      </w:r>
      <w:r>
        <w:rPr>
          <w:lang w:val="id-ID" w:eastAsia="id-ID"/>
        </w:rPr>
        <w:t xml:space="preserve"> lebih dominan</w:t>
      </w:r>
      <w:r w:rsidR="00B83DFF" w:rsidRPr="00B83DFF">
        <w:rPr>
          <w:lang w:val="id-ID" w:eastAsia="id-ID"/>
        </w:rPr>
        <w:t xml:space="preserve">. Hal ini bisa dibuktikan dari </w:t>
      </w:r>
      <w:r>
        <w:rPr>
          <w:lang w:val="id-ID" w:eastAsia="id-ID"/>
        </w:rPr>
        <w:t xml:space="preserve">penelitian </w:t>
      </w:r>
      <w:r w:rsidR="00B83DFF" w:rsidRPr="00B83DFF">
        <w:rPr>
          <w:lang w:val="id-ID" w:eastAsia="id-ID"/>
        </w:rPr>
        <w:t>sebelumnya</w:t>
      </w:r>
      <w:r w:rsidR="0049759C">
        <w:rPr>
          <w:lang w:val="id-ID" w:eastAsia="id-ID"/>
        </w:rPr>
        <w:t>. Purwanto (2014)</w:t>
      </w:r>
      <w:r w:rsidR="0049759C" w:rsidRPr="00B83DFF">
        <w:rPr>
          <w:lang w:val="id-ID" w:eastAsia="id-ID"/>
        </w:rPr>
        <w:t xml:space="preserve"> </w:t>
      </w:r>
      <w:r w:rsidR="00B83DFF" w:rsidRPr="00B83DFF">
        <w:rPr>
          <w:lang w:val="id-ID" w:eastAsia="id-ID"/>
        </w:rPr>
        <w:t xml:space="preserve">menyatakan bahwa nilai utilitarian tidak berpengaruh signifikan terhadap kepuasan, dikarenakan pelanggan yang menjadi responden pada studi ini, adalah pelanggan yang memiliki karakteristik individu yang </w:t>
      </w:r>
      <w:r w:rsidR="00B83DFF" w:rsidRPr="00B83DFF">
        <w:rPr>
          <w:i/>
          <w:lang w:val="id-ID" w:eastAsia="id-ID"/>
        </w:rPr>
        <w:t>demanding</w:t>
      </w:r>
      <w:r w:rsidR="00B83DFF" w:rsidRPr="00B83DFF">
        <w:rPr>
          <w:lang w:val="id-ID" w:eastAsia="id-ID"/>
        </w:rPr>
        <w:t xml:space="preserve">, karena karakteristik pelanggan seperti ini tuntutanya sangat tinggi. Pelanggan yang lebih menitikberatkan pada pertimbangan utilitarian  jika dilihat dari pengaruh terhadap kepuasan, memang menunjukan pengaruh yang tidak signifikan signifikan. Karakteristik individu pelanggan yang </w:t>
      </w:r>
      <w:r w:rsidR="00B83DFF" w:rsidRPr="00B83DFF">
        <w:rPr>
          <w:i/>
          <w:lang w:val="id-ID" w:eastAsia="id-ID"/>
        </w:rPr>
        <w:t>demanding</w:t>
      </w:r>
      <w:r w:rsidR="00B83DFF" w:rsidRPr="00B83DFF">
        <w:rPr>
          <w:lang w:val="id-ID" w:eastAsia="id-ID"/>
        </w:rPr>
        <w:t xml:space="preserve">  ketika memilih sebuah produk atau jasa ada kecenderungan tuntutan yang sering disampaikan adalah yang berkaitan dengan elemen-elemen yang bersifat relatif rasional </w:t>
      </w:r>
      <w:r w:rsidR="0049759C">
        <w:rPr>
          <w:lang w:val="id-ID" w:eastAsia="id-ID"/>
        </w:rPr>
        <w:t xml:space="preserve">yang berhubungan dengan </w:t>
      </w:r>
      <w:r w:rsidR="0049759C" w:rsidRPr="0049759C">
        <w:rPr>
          <w:i/>
          <w:lang w:val="id-ID" w:eastAsia="id-ID"/>
        </w:rPr>
        <w:t>economic content</w:t>
      </w:r>
      <w:r w:rsidR="00B83DFF" w:rsidRPr="00B83DFF">
        <w:rPr>
          <w:lang w:val="id-ID" w:eastAsia="id-ID"/>
        </w:rPr>
        <w:t xml:space="preserve"> </w:t>
      </w:r>
      <w:r w:rsidR="0049759C">
        <w:rPr>
          <w:lang w:val="id-ID" w:eastAsia="id-ID"/>
        </w:rPr>
        <w:t>dan ini semua bank rata-rata sudah melakukannya.</w:t>
      </w:r>
      <w:r w:rsidR="00B83DFF" w:rsidRPr="00B83DFF">
        <w:rPr>
          <w:lang w:val="id-ID" w:eastAsia="id-ID"/>
        </w:rPr>
        <w:t xml:space="preserve"> Hasil dari studi ini ternyata pelanggan yang berorientasi pada nilai utilitarian menganggap bahwa nilai utilitarian tidak begitu penting dalam proses pembentukan </w:t>
      </w:r>
      <w:r w:rsidR="00B83DFF" w:rsidRPr="00B83DFF">
        <w:rPr>
          <w:lang w:val="id-ID" w:eastAsia="id-ID"/>
        </w:rPr>
        <w:lastRenderedPageBreak/>
        <w:t xml:space="preserve">kepuasan, sehingga tuntutan yang diminta lebih kepada </w:t>
      </w:r>
      <w:r w:rsidR="0049759C">
        <w:rPr>
          <w:lang w:val="id-ID" w:eastAsia="id-ID"/>
        </w:rPr>
        <w:t xml:space="preserve">manfaat dari </w:t>
      </w:r>
      <w:r w:rsidR="00B83DFF" w:rsidRPr="00B83DFF">
        <w:rPr>
          <w:lang w:val="id-ID" w:eastAsia="id-ID"/>
        </w:rPr>
        <w:t xml:space="preserve">nilai hedonis. Pelanggan yang memiliki karakteristik </w:t>
      </w:r>
      <w:r w:rsidR="00B83DFF" w:rsidRPr="00B83DFF">
        <w:rPr>
          <w:i/>
          <w:lang w:val="id-ID" w:eastAsia="id-ID"/>
        </w:rPr>
        <w:t>demanding  customer</w:t>
      </w:r>
      <w:r w:rsidR="00B83DFF" w:rsidRPr="00B83DFF">
        <w:rPr>
          <w:lang w:val="id-ID" w:eastAsia="id-ID"/>
        </w:rPr>
        <w:t xml:space="preserve"> tidak memperdulikan pada nilai utilitarian</w:t>
      </w:r>
      <w:r w:rsidR="0049759C">
        <w:rPr>
          <w:lang w:val="id-ID" w:eastAsia="id-ID"/>
        </w:rPr>
        <w:t>.</w:t>
      </w:r>
      <w:r w:rsidR="00B83DFF" w:rsidRPr="00B83DFF">
        <w:rPr>
          <w:lang w:val="id-ID" w:eastAsia="id-ID"/>
        </w:rPr>
        <w:t xml:space="preserve"> </w:t>
      </w:r>
      <w:r w:rsidR="0049759C">
        <w:rPr>
          <w:lang w:val="id-ID" w:eastAsia="id-ID"/>
        </w:rPr>
        <w:t>Oleh karena itu b</w:t>
      </w:r>
      <w:r w:rsidR="00B83DFF" w:rsidRPr="00B83DFF">
        <w:rPr>
          <w:lang w:val="id-ID" w:eastAsia="id-ID"/>
        </w:rPr>
        <w:t>erapapun tingginya</w:t>
      </w:r>
      <w:r w:rsidR="0049759C">
        <w:rPr>
          <w:lang w:val="id-ID" w:eastAsia="id-ID"/>
        </w:rPr>
        <w:t xml:space="preserve"> nilai </w:t>
      </w:r>
      <w:r w:rsidR="0049759C" w:rsidRPr="0049759C">
        <w:rPr>
          <w:i/>
          <w:lang w:val="id-ID" w:eastAsia="id-ID"/>
        </w:rPr>
        <w:t>economi content</w:t>
      </w:r>
      <w:r w:rsidR="0049759C">
        <w:rPr>
          <w:lang w:val="id-ID" w:eastAsia="id-ID"/>
        </w:rPr>
        <w:t xml:space="preserve"> dan nilai utilitaraian</w:t>
      </w:r>
      <w:r w:rsidR="00B83DFF" w:rsidRPr="00B83DFF">
        <w:rPr>
          <w:lang w:val="id-ID" w:eastAsia="id-ID"/>
        </w:rPr>
        <w:t xml:space="preserve"> </w:t>
      </w:r>
      <w:r w:rsidR="0049759C">
        <w:rPr>
          <w:lang w:val="id-ID" w:eastAsia="id-ID"/>
        </w:rPr>
        <w:t xml:space="preserve">pada </w:t>
      </w:r>
      <w:r w:rsidR="00B83DFF" w:rsidRPr="00B83DFF">
        <w:rPr>
          <w:lang w:val="id-ID" w:eastAsia="id-ID"/>
        </w:rPr>
        <w:t xml:space="preserve">pelanggan yang </w:t>
      </w:r>
      <w:r w:rsidR="00B83DFF" w:rsidRPr="00B83DFF">
        <w:rPr>
          <w:i/>
          <w:lang w:val="id-ID" w:eastAsia="id-ID"/>
        </w:rPr>
        <w:t>demanding</w:t>
      </w:r>
      <w:r w:rsidR="00B83DFF" w:rsidRPr="00B83DFF">
        <w:rPr>
          <w:lang w:val="id-ID" w:eastAsia="id-ID"/>
        </w:rPr>
        <w:t xml:space="preserve"> tidak</w:t>
      </w:r>
      <w:r w:rsidR="0049759C">
        <w:rPr>
          <w:lang w:val="id-ID" w:eastAsia="id-ID"/>
        </w:rPr>
        <w:t xml:space="preserve"> akan </w:t>
      </w:r>
      <w:r w:rsidR="00B83DFF" w:rsidRPr="00B83DFF">
        <w:rPr>
          <w:lang w:val="id-ID" w:eastAsia="id-ID"/>
        </w:rPr>
        <w:t xml:space="preserve"> bisa me</w:t>
      </w:r>
      <w:r w:rsidR="0049759C">
        <w:rPr>
          <w:lang w:val="id-ID" w:eastAsia="id-ID"/>
        </w:rPr>
        <w:t xml:space="preserve">mpengaruhi </w:t>
      </w:r>
      <w:r w:rsidR="00B83DFF" w:rsidRPr="00B83DFF">
        <w:rPr>
          <w:lang w:val="id-ID" w:eastAsia="id-ID"/>
        </w:rPr>
        <w:t xml:space="preserve"> </w:t>
      </w:r>
      <w:r w:rsidR="0049759C">
        <w:rPr>
          <w:lang w:val="id-ID" w:eastAsia="id-ID"/>
        </w:rPr>
        <w:t>tingkat kepuasan pada berbagai kelompok pelanggan.</w:t>
      </w:r>
    </w:p>
    <w:p w:rsidR="007B077A" w:rsidRPr="007B077A" w:rsidRDefault="00B83DFF" w:rsidP="00125C52">
      <w:pPr>
        <w:ind w:firstLine="741"/>
        <w:jc w:val="both"/>
        <w:rPr>
          <w:lang w:val="id-ID"/>
        </w:rPr>
      </w:pPr>
      <w:r w:rsidRPr="00B83DFF">
        <w:rPr>
          <w:lang w:val="id-ID" w:eastAsia="id-ID"/>
        </w:rPr>
        <w:t xml:space="preserve">Pelanggan yang lebih menitikberatkan pada pertimbangan hedonis jika dilihat dari pengaruh terhadap kepuasan, memang menunjukkan pengaruh yang signifikan. Karakteristik individu pelanggan yang </w:t>
      </w:r>
      <w:r w:rsidRPr="00B83DFF">
        <w:rPr>
          <w:i/>
          <w:lang w:val="id-ID" w:eastAsia="id-ID"/>
        </w:rPr>
        <w:t>demanding</w:t>
      </w:r>
      <w:r w:rsidRPr="00B83DFF">
        <w:rPr>
          <w:lang w:val="id-ID" w:eastAsia="id-ID"/>
        </w:rPr>
        <w:t xml:space="preserve">  ketika memilih sebuah produk atau jasa ada kecenderungan tuntutan yang sering disampaikan adalah yang berkaitan dengan elemen-elemen yang bersifat relatif emosional seperti desain </w:t>
      </w:r>
      <w:r w:rsidR="0049759C">
        <w:rPr>
          <w:lang w:val="id-ID" w:eastAsia="id-ID"/>
        </w:rPr>
        <w:t xml:space="preserve">bank </w:t>
      </w:r>
      <w:r w:rsidRPr="00B83DFF">
        <w:rPr>
          <w:lang w:val="id-ID" w:eastAsia="id-ID"/>
        </w:rPr>
        <w:t xml:space="preserve">yang artistik, pencahayaan yang romantis, kesan mewah melekat pada </w:t>
      </w:r>
      <w:r w:rsidR="0049759C">
        <w:rPr>
          <w:lang w:val="id-ID" w:eastAsia="id-ID"/>
        </w:rPr>
        <w:t>bank</w:t>
      </w:r>
      <w:r w:rsidRPr="00B83DFF">
        <w:rPr>
          <w:lang w:val="id-ID" w:eastAsia="id-ID"/>
        </w:rPr>
        <w:t xml:space="preserve"> dan suasana yang lebih nyaman dan ada kecenderungan lebih melunak dan toleran dibandingkan pelanggan yang menitik beratkan pada nilai utilitarian. </w:t>
      </w:r>
      <w:r w:rsidRPr="00251DB0">
        <w:rPr>
          <w:lang w:eastAsia="id-ID"/>
        </w:rPr>
        <w:t xml:space="preserve">Dengan demikin karakteristik indvidu pelanggan yang </w:t>
      </w:r>
      <w:r w:rsidRPr="00251DB0">
        <w:rPr>
          <w:i/>
          <w:lang w:eastAsia="id-ID"/>
        </w:rPr>
        <w:t>demanding</w:t>
      </w:r>
      <w:r w:rsidRPr="00251DB0">
        <w:rPr>
          <w:lang w:eastAsia="id-ID"/>
        </w:rPr>
        <w:t xml:space="preserve"> dalam studi ini dapat </w:t>
      </w:r>
      <w:proofErr w:type="gramStart"/>
      <w:r w:rsidRPr="00251DB0">
        <w:rPr>
          <w:lang w:eastAsia="id-ID"/>
        </w:rPr>
        <w:t>dikatakan  bahwa</w:t>
      </w:r>
      <w:proofErr w:type="gramEnd"/>
      <w:r w:rsidRPr="00251DB0">
        <w:rPr>
          <w:lang w:eastAsia="id-ID"/>
        </w:rPr>
        <w:t xml:space="preserve"> mem</w:t>
      </w:r>
      <w:r w:rsidR="00223339">
        <w:rPr>
          <w:lang w:val="id-ID" w:eastAsia="id-ID"/>
        </w:rPr>
        <w:t>oderasi</w:t>
      </w:r>
      <w:r w:rsidRPr="00251DB0">
        <w:rPr>
          <w:lang w:eastAsia="id-ID"/>
        </w:rPr>
        <w:t xml:space="preserve"> pengaruh  nilai hedonis secara signifikan terhadap kepuasan. Pengaruh nilai hedonis terhadap kepuasan </w:t>
      </w:r>
      <w:proofErr w:type="gramStart"/>
      <w:r w:rsidRPr="00251DB0">
        <w:rPr>
          <w:lang w:eastAsia="id-ID"/>
        </w:rPr>
        <w:t>terbukti  diperkuat</w:t>
      </w:r>
      <w:proofErr w:type="gramEnd"/>
      <w:r w:rsidRPr="00251DB0">
        <w:rPr>
          <w:lang w:eastAsia="id-ID"/>
        </w:rPr>
        <w:t xml:space="preserve"> oleh karakteristik individu pelanggan yang </w:t>
      </w:r>
      <w:r w:rsidRPr="00251DB0">
        <w:rPr>
          <w:i/>
          <w:lang w:eastAsia="id-ID"/>
        </w:rPr>
        <w:t>demanding</w:t>
      </w:r>
      <w:r w:rsidRPr="00251DB0">
        <w:rPr>
          <w:lang w:eastAsia="id-ID"/>
        </w:rPr>
        <w:t xml:space="preserve">. </w:t>
      </w:r>
      <w:proofErr w:type="gramStart"/>
      <w:r w:rsidRPr="00251DB0">
        <w:rPr>
          <w:lang w:eastAsia="id-ID"/>
        </w:rPr>
        <w:t>Artinya  bahwa</w:t>
      </w:r>
      <w:proofErr w:type="gramEnd"/>
      <w:r w:rsidRPr="00251DB0">
        <w:rPr>
          <w:lang w:eastAsia="id-ID"/>
        </w:rPr>
        <w:t xml:space="preserve"> sem</w:t>
      </w:r>
      <w:r>
        <w:rPr>
          <w:lang w:eastAsia="id-ID"/>
        </w:rPr>
        <w:t xml:space="preserve">akin tinggi pelanggan yang </w:t>
      </w:r>
      <w:r w:rsidRPr="00A404D2">
        <w:rPr>
          <w:i/>
          <w:lang w:eastAsia="id-ID"/>
        </w:rPr>
        <w:t>demanding</w:t>
      </w:r>
      <w:r w:rsidRPr="00251DB0">
        <w:rPr>
          <w:lang w:eastAsia="id-ID"/>
        </w:rPr>
        <w:t xml:space="preserve"> maka nilai yang diperoleh semakin rendah atau kecil dan kepuasan yang terima juga semakin rendah. Temuan stu</w:t>
      </w:r>
      <w:r>
        <w:rPr>
          <w:lang w:eastAsia="id-ID"/>
        </w:rPr>
        <w:t>di ini mendukung temuan studi</w:t>
      </w:r>
      <w:r w:rsidRPr="00251DB0">
        <w:rPr>
          <w:lang w:eastAsia="id-ID"/>
        </w:rPr>
        <w:t xml:space="preserve">  Kim </w:t>
      </w:r>
      <w:r>
        <w:rPr>
          <w:lang w:eastAsia="id-ID"/>
        </w:rPr>
        <w:t xml:space="preserve"> </w:t>
      </w:r>
      <w:r>
        <w:rPr>
          <w:i/>
          <w:lang w:eastAsia="id-ID"/>
        </w:rPr>
        <w:t>et al. (</w:t>
      </w:r>
      <w:r>
        <w:rPr>
          <w:lang w:eastAsia="id-ID"/>
        </w:rPr>
        <w:t xml:space="preserve">2010) dan Fiore </w:t>
      </w:r>
      <w:r w:rsidR="007B077A" w:rsidRPr="007B077A">
        <w:rPr>
          <w:lang w:val="id-ID" w:eastAsia="id-ID"/>
        </w:rPr>
        <w:t>dan</w:t>
      </w:r>
      <w:r w:rsidR="007B077A">
        <w:rPr>
          <w:i/>
          <w:lang w:val="id-ID" w:eastAsia="id-ID"/>
        </w:rPr>
        <w:t xml:space="preserve"> </w:t>
      </w:r>
      <w:r>
        <w:rPr>
          <w:lang w:eastAsia="id-ID"/>
        </w:rPr>
        <w:t>Kim</w:t>
      </w:r>
      <w:r w:rsidRPr="00251DB0">
        <w:rPr>
          <w:lang w:eastAsia="id-ID"/>
        </w:rPr>
        <w:t>(2007), Giering (2001) dan Walsh</w:t>
      </w:r>
      <w:r w:rsidRPr="00251DB0">
        <w:rPr>
          <w:i/>
          <w:lang w:eastAsia="id-ID"/>
        </w:rPr>
        <w:t xml:space="preserve"> et al</w:t>
      </w:r>
      <w:r w:rsidRPr="00251DB0">
        <w:rPr>
          <w:lang w:eastAsia="id-ID"/>
        </w:rPr>
        <w:t xml:space="preserve">. (2008) yang menyatakan bahwa karkteristik individu sebagai variabel moderating yang dapat  memperlemah pengaruh nilai utilitarian terhadap </w:t>
      </w:r>
      <w:r w:rsidR="00223339">
        <w:rPr>
          <w:lang w:val="id-ID" w:eastAsia="id-ID"/>
        </w:rPr>
        <w:t>loyalitas pada berbagai kelompok</w:t>
      </w:r>
      <w:r w:rsidRPr="00251DB0">
        <w:rPr>
          <w:lang w:eastAsia="id-ID"/>
        </w:rPr>
        <w:t>.</w:t>
      </w:r>
      <w:r w:rsidR="00D11B5B" w:rsidRPr="00D11B5B">
        <w:t xml:space="preserve"> </w:t>
      </w:r>
    </w:p>
    <w:p w:rsidR="00D11B5B" w:rsidRPr="00D11B5B" w:rsidRDefault="00D11B5B" w:rsidP="00223339">
      <w:pPr>
        <w:numPr>
          <w:ilvl w:val="1"/>
          <w:numId w:val="3"/>
        </w:numPr>
        <w:ind w:left="513" w:hanging="492"/>
        <w:jc w:val="both"/>
        <w:rPr>
          <w:b/>
          <w:bCs/>
        </w:rPr>
      </w:pPr>
      <w:r w:rsidRPr="00D11B5B">
        <w:rPr>
          <w:b/>
          <w:bCs/>
        </w:rPr>
        <w:t>Implikasi bagi manajer</w:t>
      </w:r>
    </w:p>
    <w:p w:rsidR="00D11B5B" w:rsidRPr="000D0B5C" w:rsidRDefault="00D11B5B" w:rsidP="00223339">
      <w:pPr>
        <w:ind w:firstLine="741"/>
        <w:jc w:val="both"/>
        <w:rPr>
          <w:spacing w:val="6"/>
          <w:lang w:val="id-ID"/>
        </w:rPr>
      </w:pPr>
      <w:proofErr w:type="gramStart"/>
      <w:r w:rsidRPr="00D11B5B">
        <w:rPr>
          <w:spacing w:val="6"/>
        </w:rPr>
        <w:t xml:space="preserve">Seiring kian kerasnya persaingan dalam industri perbankan, kebutuhan untuk mengelola hubungan dengan nasabah menjadi kian penting (Rosby </w:t>
      </w:r>
      <w:r w:rsidRPr="000D0B5C">
        <w:rPr>
          <w:i/>
          <w:spacing w:val="6"/>
        </w:rPr>
        <w:t>et al.,</w:t>
      </w:r>
      <w:r w:rsidRPr="00D11B5B">
        <w:rPr>
          <w:spacing w:val="6"/>
        </w:rPr>
        <w:t xml:space="preserve"> 1990).</w:t>
      </w:r>
      <w:proofErr w:type="gramEnd"/>
      <w:r w:rsidRPr="00D11B5B">
        <w:rPr>
          <w:spacing w:val="6"/>
        </w:rPr>
        <w:t xml:space="preserve"> </w:t>
      </w:r>
      <w:proofErr w:type="gramStart"/>
      <w:r w:rsidRPr="00D11B5B">
        <w:rPr>
          <w:spacing w:val="6"/>
        </w:rPr>
        <w:t xml:space="preserve">Nasabah yang loyal membeli lebih banyak, bersedia berbelanja lebih </w:t>
      </w:r>
      <w:r w:rsidRPr="00D11B5B">
        <w:rPr>
          <w:spacing w:val="6"/>
        </w:rPr>
        <w:lastRenderedPageBreak/>
        <w:t xml:space="preserve">banyak, lebih mudah dijangkau, dan merupakan pendukung perusahaan yang antusias (Harris dan Goode, 2004), dan kehilangan nasabah tersebut dapat mempengaruhi pangsa pasar dan </w:t>
      </w:r>
      <w:r w:rsidR="000D0B5C">
        <w:rPr>
          <w:spacing w:val="6"/>
          <w:lang w:val="id-ID"/>
        </w:rPr>
        <w:t>margin perbankan</w:t>
      </w:r>
      <w:r w:rsidRPr="00D11B5B">
        <w:rPr>
          <w:spacing w:val="6"/>
        </w:rPr>
        <w:t xml:space="preserve"> (Colgate dan Hedge, 2001; Ennew dan Binks, 1996; Keaveney, 1995).</w:t>
      </w:r>
      <w:proofErr w:type="gramEnd"/>
      <w:r w:rsidRPr="00D11B5B">
        <w:rPr>
          <w:spacing w:val="6"/>
        </w:rPr>
        <w:t xml:space="preserve"> Hasil penelitian memberikan beberapa implikasi strategis bagi perusahaan yang mencoba untuk membangun hubungan dengan </w:t>
      </w:r>
      <w:r w:rsidR="000D0B5C">
        <w:rPr>
          <w:spacing w:val="6"/>
          <w:lang w:val="id-ID"/>
        </w:rPr>
        <w:t>pelanggan</w:t>
      </w:r>
    </w:p>
    <w:p w:rsidR="00D11B5B" w:rsidRPr="000D0B5C" w:rsidRDefault="00D11B5B" w:rsidP="00223339">
      <w:pPr>
        <w:ind w:firstLine="741"/>
        <w:jc w:val="both"/>
        <w:rPr>
          <w:spacing w:val="6"/>
          <w:lang w:val="id-ID"/>
        </w:rPr>
      </w:pPr>
      <w:proofErr w:type="gramStart"/>
      <w:r w:rsidRPr="00D11B5B">
        <w:rPr>
          <w:spacing w:val="6"/>
        </w:rPr>
        <w:t>Pertama, bank harus memahami bagaimana strategi pe</w:t>
      </w:r>
      <w:r w:rsidR="000D0B5C">
        <w:rPr>
          <w:spacing w:val="6"/>
          <w:lang w:val="id-ID"/>
        </w:rPr>
        <w:t>nerapan</w:t>
      </w:r>
      <w:r w:rsidRPr="00D11B5B">
        <w:rPr>
          <w:spacing w:val="6"/>
        </w:rPr>
        <w:t xml:space="preserve"> </w:t>
      </w:r>
      <w:r w:rsidR="000D0B5C">
        <w:rPr>
          <w:spacing w:val="6"/>
          <w:lang w:val="id-ID"/>
        </w:rPr>
        <w:t>faktor relasional pemasaran</w:t>
      </w:r>
      <w:r w:rsidRPr="00D11B5B">
        <w:rPr>
          <w:spacing w:val="6"/>
        </w:rPr>
        <w:t xml:space="preserve"> </w:t>
      </w:r>
      <w:r w:rsidR="000D0B5C">
        <w:rPr>
          <w:spacing w:val="6"/>
          <w:lang w:val="id-ID"/>
        </w:rPr>
        <w:t>berfungsi</w:t>
      </w:r>
      <w:r w:rsidRPr="00D11B5B">
        <w:rPr>
          <w:spacing w:val="6"/>
        </w:rPr>
        <w:t>.</w:t>
      </w:r>
      <w:proofErr w:type="gramEnd"/>
      <w:r w:rsidRPr="00D11B5B">
        <w:rPr>
          <w:spacing w:val="6"/>
        </w:rPr>
        <w:t xml:space="preserve"> </w:t>
      </w:r>
      <w:proofErr w:type="gramStart"/>
      <w:r w:rsidRPr="00D11B5B">
        <w:rPr>
          <w:spacing w:val="6"/>
        </w:rPr>
        <w:t xml:space="preserve">Melalui </w:t>
      </w:r>
      <w:r w:rsidR="000D0B5C">
        <w:rPr>
          <w:spacing w:val="6"/>
          <w:lang w:val="id-ID"/>
        </w:rPr>
        <w:t>pengaruh variabel intervening</w:t>
      </w:r>
      <w:r w:rsidRPr="00D11B5B">
        <w:rPr>
          <w:spacing w:val="6"/>
        </w:rPr>
        <w:t xml:space="preserve"> yakni </w:t>
      </w:r>
      <w:r w:rsidRPr="00D11B5B">
        <w:rPr>
          <w:i/>
          <w:iCs/>
          <w:spacing w:val="6"/>
        </w:rPr>
        <w:t>customer value</w:t>
      </w:r>
      <w:r w:rsidRPr="00D11B5B">
        <w:rPr>
          <w:spacing w:val="6"/>
        </w:rPr>
        <w:t xml:space="preserve">, ketiga </w:t>
      </w:r>
      <w:r w:rsidR="000D0B5C">
        <w:rPr>
          <w:spacing w:val="6"/>
          <w:lang w:val="id-ID"/>
        </w:rPr>
        <w:t xml:space="preserve">faktor </w:t>
      </w:r>
      <w:r w:rsidRPr="00D11B5B">
        <w:rPr>
          <w:spacing w:val="6"/>
        </w:rPr>
        <w:t>t</w:t>
      </w:r>
      <w:r w:rsidR="000D0B5C">
        <w:rPr>
          <w:spacing w:val="6"/>
        </w:rPr>
        <w:t xml:space="preserve">ersebut meningkatkan loyalitas </w:t>
      </w:r>
      <w:r w:rsidR="000D0B5C">
        <w:rPr>
          <w:spacing w:val="6"/>
          <w:lang w:val="id-ID"/>
        </w:rPr>
        <w:t>pelanggan</w:t>
      </w:r>
      <w:r w:rsidRPr="00D11B5B">
        <w:rPr>
          <w:spacing w:val="6"/>
        </w:rPr>
        <w:t>.</w:t>
      </w:r>
      <w:proofErr w:type="gramEnd"/>
      <w:r w:rsidRPr="00D11B5B">
        <w:rPr>
          <w:spacing w:val="6"/>
        </w:rPr>
        <w:t xml:space="preserve"> </w:t>
      </w:r>
      <w:proofErr w:type="gramStart"/>
      <w:r w:rsidRPr="00D11B5B">
        <w:rPr>
          <w:spacing w:val="6"/>
        </w:rPr>
        <w:t xml:space="preserve">Bagi manajer, identifikasi </w:t>
      </w:r>
      <w:r w:rsidR="000D0B5C">
        <w:rPr>
          <w:spacing w:val="6"/>
          <w:lang w:val="id-ID"/>
        </w:rPr>
        <w:t>faktor relasional</w:t>
      </w:r>
      <w:r w:rsidRPr="00D11B5B">
        <w:rPr>
          <w:spacing w:val="6"/>
        </w:rPr>
        <w:t xml:space="preserve"> ini dan </w:t>
      </w:r>
      <w:r w:rsidR="000D0B5C">
        <w:rPr>
          <w:spacing w:val="6"/>
          <w:lang w:val="id-ID"/>
        </w:rPr>
        <w:t>pengaruhnya</w:t>
      </w:r>
      <w:r w:rsidRPr="00D11B5B">
        <w:rPr>
          <w:spacing w:val="6"/>
        </w:rPr>
        <w:t xml:space="preserve"> terhadap </w:t>
      </w:r>
      <w:r w:rsidRPr="00D11B5B">
        <w:rPr>
          <w:i/>
          <w:iCs/>
          <w:spacing w:val="6"/>
        </w:rPr>
        <w:t xml:space="preserve">customer value </w:t>
      </w:r>
      <w:r w:rsidRPr="00D11B5B">
        <w:rPr>
          <w:spacing w:val="6"/>
        </w:rPr>
        <w:t xml:space="preserve">dan loyalitas </w:t>
      </w:r>
      <w:r w:rsidR="000D0B5C">
        <w:rPr>
          <w:spacing w:val="6"/>
          <w:lang w:val="id-ID"/>
        </w:rPr>
        <w:t xml:space="preserve">pelanggan </w:t>
      </w:r>
      <w:r w:rsidRPr="00D11B5B">
        <w:rPr>
          <w:spacing w:val="6"/>
        </w:rPr>
        <w:t xml:space="preserve">sangat penting untuk meningkatkan hubungan dengan </w:t>
      </w:r>
      <w:r w:rsidR="000D0B5C">
        <w:rPr>
          <w:spacing w:val="6"/>
          <w:lang w:val="id-ID"/>
        </w:rPr>
        <w:t>pelanggan.</w:t>
      </w:r>
      <w:proofErr w:type="gramEnd"/>
    </w:p>
    <w:p w:rsidR="007B077A" w:rsidRPr="007B077A" w:rsidRDefault="00D11B5B" w:rsidP="00125C52">
      <w:pPr>
        <w:ind w:firstLine="741"/>
        <w:jc w:val="both"/>
        <w:rPr>
          <w:spacing w:val="6"/>
          <w:lang w:val="id-ID"/>
        </w:rPr>
      </w:pPr>
      <w:r w:rsidRPr="00D11B5B">
        <w:rPr>
          <w:spacing w:val="6"/>
        </w:rPr>
        <w:t xml:space="preserve">Kedua, perusahaan harus membedakan </w:t>
      </w:r>
      <w:r w:rsidR="000D0B5C">
        <w:rPr>
          <w:spacing w:val="6"/>
          <w:lang w:val="id-ID"/>
        </w:rPr>
        <w:t xml:space="preserve">faktor </w:t>
      </w:r>
      <w:r w:rsidRPr="00D11B5B">
        <w:rPr>
          <w:spacing w:val="6"/>
        </w:rPr>
        <w:t xml:space="preserve">relasional antara </w:t>
      </w:r>
      <w:proofErr w:type="gramStart"/>
      <w:r w:rsidRPr="000D0B5C">
        <w:rPr>
          <w:i/>
          <w:spacing w:val="6"/>
        </w:rPr>
        <w:t>stayers</w:t>
      </w:r>
      <w:proofErr w:type="gramEnd"/>
      <w:r w:rsidRPr="000D0B5C">
        <w:rPr>
          <w:i/>
          <w:spacing w:val="6"/>
        </w:rPr>
        <w:t xml:space="preserve"> </w:t>
      </w:r>
      <w:r w:rsidRPr="00D11B5B">
        <w:rPr>
          <w:spacing w:val="6"/>
        </w:rPr>
        <w:t xml:space="preserve">dan </w:t>
      </w:r>
      <w:r w:rsidRPr="000D0B5C">
        <w:rPr>
          <w:i/>
          <w:spacing w:val="6"/>
        </w:rPr>
        <w:t>switchers</w:t>
      </w:r>
      <w:r w:rsidRPr="00D11B5B">
        <w:rPr>
          <w:spacing w:val="6"/>
        </w:rPr>
        <w:t xml:space="preserve">. Seperti </w:t>
      </w:r>
      <w:r w:rsidR="000D0B5C">
        <w:rPr>
          <w:spacing w:val="6"/>
          <w:lang w:val="id-ID"/>
        </w:rPr>
        <w:t>di</w:t>
      </w:r>
      <w:r w:rsidRPr="00D11B5B">
        <w:rPr>
          <w:spacing w:val="6"/>
        </w:rPr>
        <w:t xml:space="preserve">tunjukkan pada Gambar 1 – 3, </w:t>
      </w:r>
      <w:r w:rsidR="000D0B5C" w:rsidRPr="000D0B5C">
        <w:rPr>
          <w:i/>
          <w:spacing w:val="6"/>
          <w:lang w:val="id-ID"/>
        </w:rPr>
        <w:t>economic content</w:t>
      </w:r>
      <w:r w:rsidRPr="00D11B5B">
        <w:rPr>
          <w:spacing w:val="6"/>
        </w:rPr>
        <w:t xml:space="preserve"> secara signifikan mempengaruhi nilai utilitarian untuk </w:t>
      </w:r>
      <w:r w:rsidRPr="000D0B5C">
        <w:rPr>
          <w:i/>
          <w:spacing w:val="6"/>
        </w:rPr>
        <w:t>stayers,</w:t>
      </w:r>
      <w:r w:rsidRPr="00D11B5B">
        <w:rPr>
          <w:spacing w:val="6"/>
        </w:rPr>
        <w:t xml:space="preserve"> </w:t>
      </w:r>
      <w:r w:rsidR="000D0B5C" w:rsidRPr="000D0B5C">
        <w:rPr>
          <w:i/>
          <w:spacing w:val="6"/>
        </w:rPr>
        <w:t>social</w:t>
      </w:r>
      <w:r w:rsidR="000D0B5C" w:rsidRPr="000D0B5C">
        <w:rPr>
          <w:i/>
          <w:spacing w:val="6"/>
          <w:lang w:val="id-ID"/>
        </w:rPr>
        <w:t xml:space="preserve"> content</w:t>
      </w:r>
      <w:r w:rsidR="000D0B5C">
        <w:rPr>
          <w:spacing w:val="6"/>
          <w:lang w:val="id-ID"/>
        </w:rPr>
        <w:t xml:space="preserve"> </w:t>
      </w:r>
      <w:r w:rsidR="000D0B5C">
        <w:rPr>
          <w:spacing w:val="6"/>
        </w:rPr>
        <w:t xml:space="preserve"> mempengaruhi nilai hedoni</w:t>
      </w:r>
      <w:r w:rsidR="000D0B5C">
        <w:rPr>
          <w:spacing w:val="6"/>
          <w:lang w:val="id-ID"/>
        </w:rPr>
        <w:t>s</w:t>
      </w:r>
      <w:r w:rsidRPr="00D11B5B">
        <w:rPr>
          <w:spacing w:val="6"/>
        </w:rPr>
        <w:t xml:space="preserve"> untuk </w:t>
      </w:r>
      <w:r w:rsidRPr="000D0B5C">
        <w:rPr>
          <w:i/>
          <w:spacing w:val="6"/>
        </w:rPr>
        <w:t>stayers</w:t>
      </w:r>
      <w:r w:rsidRPr="00D11B5B">
        <w:rPr>
          <w:spacing w:val="6"/>
        </w:rPr>
        <w:t xml:space="preserve"> dan </w:t>
      </w:r>
      <w:r w:rsidRPr="000D0B5C">
        <w:rPr>
          <w:i/>
          <w:spacing w:val="6"/>
        </w:rPr>
        <w:t xml:space="preserve">satisfied switchers, </w:t>
      </w:r>
      <w:r w:rsidRPr="00D11B5B">
        <w:rPr>
          <w:spacing w:val="6"/>
        </w:rPr>
        <w:t xml:space="preserve">dan </w:t>
      </w:r>
      <w:r w:rsidR="000D0B5C" w:rsidRPr="000D0B5C">
        <w:rPr>
          <w:i/>
          <w:spacing w:val="6"/>
          <w:lang w:val="id-ID"/>
        </w:rPr>
        <w:t>resource content</w:t>
      </w:r>
      <w:r w:rsidR="000D0B5C">
        <w:rPr>
          <w:spacing w:val="6"/>
          <w:lang w:val="id-ID"/>
        </w:rPr>
        <w:t xml:space="preserve"> </w:t>
      </w:r>
      <w:r w:rsidRPr="00D11B5B">
        <w:rPr>
          <w:spacing w:val="6"/>
        </w:rPr>
        <w:t xml:space="preserve"> meningkatkan nilai utilitarian pada ketiga kelompok dan secara signifikan mempengaruhi nilai hedoni</w:t>
      </w:r>
      <w:r w:rsidR="000D0B5C">
        <w:rPr>
          <w:spacing w:val="6"/>
          <w:lang w:val="id-ID"/>
        </w:rPr>
        <w:t>s</w:t>
      </w:r>
      <w:r w:rsidRPr="00D11B5B">
        <w:rPr>
          <w:spacing w:val="6"/>
        </w:rPr>
        <w:t xml:space="preserve"> untuk </w:t>
      </w:r>
      <w:r w:rsidRPr="000D0B5C">
        <w:rPr>
          <w:i/>
          <w:spacing w:val="6"/>
        </w:rPr>
        <w:t>stayers</w:t>
      </w:r>
      <w:r w:rsidRPr="00D11B5B">
        <w:rPr>
          <w:spacing w:val="6"/>
        </w:rPr>
        <w:t>. Selain itu, nilai utilitarian maupun hedoni</w:t>
      </w:r>
      <w:r w:rsidR="000D0B5C">
        <w:rPr>
          <w:spacing w:val="6"/>
          <w:lang w:val="id-ID"/>
        </w:rPr>
        <w:t>s</w:t>
      </w:r>
      <w:r w:rsidRPr="00D11B5B">
        <w:rPr>
          <w:spacing w:val="6"/>
        </w:rPr>
        <w:t xml:space="preserve"> secara signifikan mempengaruhi loyalitas pelanggan, dengan satu perkecualian: </w:t>
      </w:r>
      <w:r w:rsidR="000D0B5C">
        <w:rPr>
          <w:spacing w:val="6"/>
          <w:lang w:val="id-ID"/>
        </w:rPr>
        <w:t xml:space="preserve">di mana </w:t>
      </w:r>
      <w:r w:rsidR="000D0B5C">
        <w:rPr>
          <w:spacing w:val="6"/>
        </w:rPr>
        <w:t>nilai hedoni</w:t>
      </w:r>
      <w:r w:rsidR="000D0B5C">
        <w:rPr>
          <w:spacing w:val="6"/>
          <w:lang w:val="id-ID"/>
        </w:rPr>
        <w:t>s</w:t>
      </w:r>
      <w:r w:rsidRPr="00D11B5B">
        <w:rPr>
          <w:spacing w:val="6"/>
        </w:rPr>
        <w:t xml:space="preserve"> tidak mempengaruhi loyalitas pelanggan untuk </w:t>
      </w:r>
      <w:r w:rsidRPr="000D0B5C">
        <w:rPr>
          <w:i/>
          <w:spacing w:val="6"/>
        </w:rPr>
        <w:t>dissatisfied switchers</w:t>
      </w:r>
      <w:r w:rsidRPr="00D11B5B">
        <w:rPr>
          <w:spacing w:val="6"/>
        </w:rPr>
        <w:t xml:space="preserve">. </w:t>
      </w:r>
      <w:proofErr w:type="gramStart"/>
      <w:r w:rsidRPr="00D11B5B">
        <w:rPr>
          <w:spacing w:val="6"/>
        </w:rPr>
        <w:t xml:space="preserve">Dengan demikian, hasil penelitian ini menunjukkan bahwa nasabah bank dapat disegmentasikan secara efektif menurut perilaku </w:t>
      </w:r>
      <w:r w:rsidRPr="00D11B5B">
        <w:rPr>
          <w:i/>
          <w:iCs/>
          <w:spacing w:val="6"/>
        </w:rPr>
        <w:t xml:space="preserve">switching </w:t>
      </w:r>
      <w:r w:rsidRPr="00D11B5B">
        <w:rPr>
          <w:spacing w:val="6"/>
        </w:rPr>
        <w:t>mereka.</w:t>
      </w:r>
      <w:proofErr w:type="gramEnd"/>
      <w:r w:rsidRPr="00D11B5B">
        <w:rPr>
          <w:spacing w:val="6"/>
        </w:rPr>
        <w:t xml:space="preserve"> Pada akhirnya, manajer harus memfokuskan pada satu atau lebih </w:t>
      </w:r>
      <w:r w:rsidR="000D0B5C">
        <w:rPr>
          <w:spacing w:val="6"/>
          <w:lang w:val="id-ID"/>
        </w:rPr>
        <w:t xml:space="preserve">faktor </w:t>
      </w:r>
      <w:r w:rsidRPr="00D11B5B">
        <w:rPr>
          <w:spacing w:val="6"/>
        </w:rPr>
        <w:t xml:space="preserve">relasional ini dan menggunakannya sebagai </w:t>
      </w:r>
      <w:proofErr w:type="gramStart"/>
      <w:r w:rsidRPr="00D11B5B">
        <w:rPr>
          <w:spacing w:val="6"/>
        </w:rPr>
        <w:t>cara</w:t>
      </w:r>
      <w:proofErr w:type="gramEnd"/>
      <w:r w:rsidRPr="00D11B5B">
        <w:rPr>
          <w:spacing w:val="6"/>
        </w:rPr>
        <w:t xml:space="preserve"> untuk mendiferensiasikan perusahaan dari kompetitor untuk tiap kelompok nasabah.</w:t>
      </w:r>
    </w:p>
    <w:p w:rsidR="00AB28FA" w:rsidRPr="00AB28FA" w:rsidRDefault="00AB28FA" w:rsidP="00223339">
      <w:pPr>
        <w:jc w:val="both"/>
        <w:rPr>
          <w:b/>
          <w:spacing w:val="6"/>
          <w:lang w:val="id-ID"/>
        </w:rPr>
      </w:pPr>
      <w:r w:rsidRPr="00AB28FA">
        <w:rPr>
          <w:b/>
          <w:spacing w:val="6"/>
          <w:lang w:val="id-ID"/>
        </w:rPr>
        <w:t>1.3.Implikasi Teoritis</w:t>
      </w:r>
    </w:p>
    <w:p w:rsidR="00AB28FA" w:rsidRPr="00AB28FA" w:rsidRDefault="00AB28FA" w:rsidP="00F56970">
      <w:pPr>
        <w:ind w:firstLine="709"/>
        <w:contextualSpacing/>
        <w:jc w:val="both"/>
        <w:rPr>
          <w:rFonts w:eastAsia="Calibri"/>
          <w:lang w:val="id-ID"/>
        </w:rPr>
      </w:pPr>
      <w:r w:rsidRPr="00AB28FA">
        <w:rPr>
          <w:rFonts w:eastAsia="Calibri"/>
          <w:lang w:val="id-ID"/>
        </w:rPr>
        <w:lastRenderedPageBreak/>
        <w:t>Temuan studi ini berkont</w:t>
      </w:r>
      <w:r>
        <w:rPr>
          <w:rFonts w:eastAsia="Calibri"/>
          <w:lang w:val="id-ID"/>
        </w:rPr>
        <w:t>r</w:t>
      </w:r>
      <w:r w:rsidRPr="00AB28FA">
        <w:rPr>
          <w:rFonts w:eastAsia="Calibri"/>
          <w:lang w:val="id-ID"/>
        </w:rPr>
        <w:t xml:space="preserve">ibusi pada teori </w:t>
      </w:r>
      <w:r w:rsidRPr="00AB28FA">
        <w:rPr>
          <w:rFonts w:eastAsia="Calibri"/>
          <w:i/>
          <w:lang w:val="id-ID"/>
        </w:rPr>
        <w:t>relationship marketing</w:t>
      </w:r>
      <w:r w:rsidRPr="00AB28FA">
        <w:rPr>
          <w:rFonts w:eastAsia="Calibri"/>
          <w:lang w:val="id-ID"/>
        </w:rPr>
        <w:t xml:space="preserve"> yang difokuskan pada peningkatan loyalitas melalui nilai utilitarian dan nilai hedonis (Chiu </w:t>
      </w:r>
      <w:r w:rsidRPr="00AB28FA">
        <w:rPr>
          <w:rFonts w:eastAsia="Calibri"/>
          <w:i/>
          <w:lang w:val="id-ID"/>
        </w:rPr>
        <w:t>et al.,</w:t>
      </w:r>
      <w:r w:rsidRPr="00AB28FA">
        <w:rPr>
          <w:rFonts w:eastAsia="Calibri"/>
          <w:lang w:val="id-ID"/>
        </w:rPr>
        <w:t xml:space="preserve"> 2005). Dalam konteks pelanggan yang berorientasi nilai utilitarian bahwa loyalitas tidak berperan dalam membangun hubungan jangka panjang, pada </w:t>
      </w:r>
      <w:r>
        <w:rPr>
          <w:rFonts w:eastAsia="Calibri"/>
          <w:lang w:val="id-ID"/>
        </w:rPr>
        <w:t>perbankan</w:t>
      </w:r>
      <w:r w:rsidRPr="00AB28FA">
        <w:rPr>
          <w:rFonts w:eastAsia="Calibri"/>
          <w:lang w:val="id-ID"/>
        </w:rPr>
        <w:t xml:space="preserve">. Barangkali pengukuran utilitarian hanya membandingkan hal-hal yang sifat tampak dan kualitas layanan hanya diukur dengan pengukuran tradisional seperti </w:t>
      </w:r>
      <w:r w:rsidRPr="00AB28FA">
        <w:rPr>
          <w:rFonts w:eastAsia="Calibri"/>
          <w:i/>
          <w:lang w:val="id-ID"/>
        </w:rPr>
        <w:t>reliability, emphaty, assurance</w:t>
      </w:r>
      <w:r w:rsidRPr="00AB28FA">
        <w:rPr>
          <w:rFonts w:eastAsia="Calibri"/>
          <w:lang w:val="id-ID"/>
        </w:rPr>
        <w:t xml:space="preserve"> dan </w:t>
      </w:r>
      <w:r w:rsidRPr="00AB28FA">
        <w:rPr>
          <w:rFonts w:eastAsia="Calibri"/>
          <w:i/>
          <w:lang w:val="id-ID"/>
        </w:rPr>
        <w:t>responsiveness</w:t>
      </w:r>
      <w:r w:rsidRPr="00AB28FA">
        <w:rPr>
          <w:rFonts w:eastAsia="Calibri"/>
          <w:lang w:val="id-ID"/>
        </w:rPr>
        <w:t xml:space="preserve"> yang hanya bisa mengukur evaluasi kognitif atas kualitas dari layanan nilai utilitarian dan mungkin tidak dapat dipakai untuk mengukur kualitas layanan nilai hedonis yang lebih menggunakan emosi sebagai pengukurannya (Taylor </w:t>
      </w:r>
      <w:r w:rsidRPr="00AB28FA">
        <w:rPr>
          <w:rFonts w:eastAsia="Calibri"/>
          <w:i/>
          <w:lang w:val="id-ID"/>
        </w:rPr>
        <w:t xml:space="preserve">et al., </w:t>
      </w:r>
      <w:r w:rsidRPr="00AB28FA">
        <w:rPr>
          <w:rFonts w:eastAsia="Calibri"/>
          <w:lang w:val="id-ID"/>
        </w:rPr>
        <w:t xml:space="preserve">1993, Wakefield </w:t>
      </w:r>
      <w:r w:rsidR="007B077A">
        <w:rPr>
          <w:rFonts w:eastAsia="Calibri"/>
          <w:lang w:val="id-ID"/>
        </w:rPr>
        <w:t>dan</w:t>
      </w:r>
      <w:r w:rsidRPr="00AB28FA">
        <w:rPr>
          <w:rFonts w:eastAsia="Calibri"/>
          <w:i/>
          <w:lang w:val="id-ID"/>
        </w:rPr>
        <w:t xml:space="preserve"> </w:t>
      </w:r>
      <w:r w:rsidRPr="00AB28FA">
        <w:rPr>
          <w:rFonts w:eastAsia="Calibri"/>
          <w:lang w:val="id-ID"/>
        </w:rPr>
        <w:t xml:space="preserve">Blodget 1999). Dalam konteks nilai hedonis pelanggan mungkin sering secara tak sadar menggunakan kriteria lain dalam mengevaluasi kualitas dari nilai hedonis pada </w:t>
      </w:r>
      <w:r>
        <w:rPr>
          <w:rFonts w:eastAsia="Calibri"/>
          <w:lang w:val="id-ID"/>
        </w:rPr>
        <w:t>perbankan.</w:t>
      </w:r>
      <w:r w:rsidRPr="00AB28FA">
        <w:rPr>
          <w:rFonts w:eastAsia="Calibri"/>
          <w:lang w:val="id-ID"/>
        </w:rPr>
        <w:t xml:space="preserve"> Misalkan pelanggan pada saat berada </w:t>
      </w:r>
      <w:r>
        <w:rPr>
          <w:rFonts w:eastAsia="Calibri"/>
          <w:lang w:val="id-ID"/>
        </w:rPr>
        <w:t>di bank</w:t>
      </w:r>
      <w:r w:rsidRPr="00AB28FA">
        <w:rPr>
          <w:rFonts w:eastAsia="Calibri"/>
          <w:lang w:val="id-ID"/>
        </w:rPr>
        <w:t xml:space="preserve"> mengevaluasi layanan nilai hedonis adalah seberapa sering pelanggan merasa terkejut dan menyenangkan, kondisi-kondisi emosi seperti ini merupakan diluar dugaan pelanggan sebelumnya dan </w:t>
      </w:r>
      <w:r>
        <w:rPr>
          <w:rFonts w:eastAsia="Calibri"/>
          <w:lang w:val="id-ID"/>
        </w:rPr>
        <w:t xml:space="preserve">perbankan </w:t>
      </w:r>
      <w:r w:rsidRPr="00AB28FA">
        <w:rPr>
          <w:rFonts w:eastAsia="Calibri"/>
          <w:lang w:val="id-ID"/>
        </w:rPr>
        <w:t xml:space="preserve"> harus sering melakukan hal-hal seperti itu. Mengingat nilai utilitarian tidak berpengaruh terhadap loyalitas maka </w:t>
      </w:r>
      <w:r>
        <w:rPr>
          <w:rFonts w:eastAsia="Calibri"/>
          <w:lang w:val="id-ID"/>
        </w:rPr>
        <w:t xml:space="preserve">perbankan </w:t>
      </w:r>
      <w:r w:rsidRPr="00AB28FA">
        <w:rPr>
          <w:rFonts w:eastAsia="Calibri"/>
          <w:lang w:val="id-ID"/>
        </w:rPr>
        <w:t xml:space="preserve"> terus melakukan kebaruan dan keunikan pada nilai hedonis agar loyalitas pelanggan dapat dipertahankan.</w:t>
      </w:r>
    </w:p>
    <w:p w:rsidR="000D0B5C" w:rsidRPr="000D0B5C" w:rsidRDefault="000D0B5C" w:rsidP="007B077A">
      <w:pPr>
        <w:jc w:val="both"/>
        <w:rPr>
          <w:spacing w:val="6"/>
          <w:lang w:val="id-ID"/>
        </w:rPr>
      </w:pPr>
    </w:p>
    <w:p w:rsidR="00D11B5B" w:rsidRPr="00D11B5B" w:rsidRDefault="00D11B5B" w:rsidP="00223339">
      <w:pPr>
        <w:numPr>
          <w:ilvl w:val="1"/>
          <w:numId w:val="3"/>
        </w:numPr>
        <w:ind w:left="570" w:hanging="549"/>
        <w:jc w:val="both"/>
        <w:rPr>
          <w:b/>
          <w:bCs/>
          <w:spacing w:val="6"/>
        </w:rPr>
      </w:pPr>
      <w:r w:rsidRPr="00D11B5B">
        <w:rPr>
          <w:b/>
          <w:bCs/>
          <w:spacing w:val="6"/>
        </w:rPr>
        <w:t>Kelemahan</w:t>
      </w:r>
    </w:p>
    <w:p w:rsidR="00F25357" w:rsidRPr="00F25357" w:rsidRDefault="00D11B5B" w:rsidP="00223339">
      <w:pPr>
        <w:shd w:val="clear" w:color="auto" w:fill="FFFFFF"/>
        <w:autoSpaceDE w:val="0"/>
        <w:autoSpaceDN w:val="0"/>
        <w:adjustRightInd w:val="0"/>
        <w:ind w:firstLine="709"/>
        <w:jc w:val="both"/>
        <w:rPr>
          <w:spacing w:val="6"/>
          <w:lang w:val="id-ID"/>
        </w:rPr>
      </w:pPr>
      <w:proofErr w:type="gramStart"/>
      <w:r w:rsidRPr="00D11B5B">
        <w:rPr>
          <w:spacing w:val="6"/>
        </w:rPr>
        <w:t xml:space="preserve">Penelitian ini mempunyai </w:t>
      </w:r>
      <w:r w:rsidR="007B077A">
        <w:rPr>
          <w:spacing w:val="6"/>
          <w:lang w:val="id-ID"/>
        </w:rPr>
        <w:t>tiga</w:t>
      </w:r>
      <w:r w:rsidRPr="00D11B5B">
        <w:rPr>
          <w:spacing w:val="6"/>
        </w:rPr>
        <w:t xml:space="preserve"> kelemahan utama.</w:t>
      </w:r>
      <w:proofErr w:type="gramEnd"/>
      <w:r w:rsidRPr="00D11B5B">
        <w:rPr>
          <w:spacing w:val="6"/>
        </w:rPr>
        <w:t xml:space="preserve"> </w:t>
      </w:r>
      <w:proofErr w:type="gramStart"/>
      <w:r w:rsidRPr="00D11B5B">
        <w:rPr>
          <w:spacing w:val="6"/>
        </w:rPr>
        <w:t xml:space="preserve">Kelemahan pertama adalah masalah validitas eksternal, yakni, kemampuan untuk menggeneralisasikan hasil di luar </w:t>
      </w:r>
      <w:r w:rsidR="000D0B5C">
        <w:rPr>
          <w:spacing w:val="6"/>
          <w:lang w:val="id-ID"/>
        </w:rPr>
        <w:t>kota-kota besar di pulau jawa</w:t>
      </w:r>
      <w:r w:rsidRPr="00D11B5B">
        <w:rPr>
          <w:spacing w:val="6"/>
        </w:rPr>
        <w:t>.</w:t>
      </w:r>
      <w:proofErr w:type="gramEnd"/>
      <w:r w:rsidRPr="00D11B5B">
        <w:rPr>
          <w:spacing w:val="6"/>
        </w:rPr>
        <w:t xml:space="preserve"> </w:t>
      </w:r>
      <w:proofErr w:type="gramStart"/>
      <w:r w:rsidRPr="00D11B5B">
        <w:rPr>
          <w:spacing w:val="6"/>
        </w:rPr>
        <w:t>Ke</w:t>
      </w:r>
      <w:r w:rsidR="00F25357">
        <w:rPr>
          <w:spacing w:val="6"/>
          <w:lang w:val="id-ID"/>
        </w:rPr>
        <w:t xml:space="preserve">dua </w:t>
      </w:r>
      <w:r w:rsidRPr="00D11B5B">
        <w:rPr>
          <w:spacing w:val="6"/>
        </w:rPr>
        <w:t xml:space="preserve">metode sampling untuk penelitian ini adalah </w:t>
      </w:r>
      <w:r w:rsidRPr="00D11B5B">
        <w:rPr>
          <w:i/>
          <w:iCs/>
          <w:spacing w:val="6"/>
        </w:rPr>
        <w:t xml:space="preserve">convenience sampling </w:t>
      </w:r>
      <w:r w:rsidRPr="00D11B5B">
        <w:rPr>
          <w:spacing w:val="6"/>
        </w:rPr>
        <w:t>yang tidak didesain secara ilmiah.</w:t>
      </w:r>
      <w:proofErr w:type="gramEnd"/>
      <w:r w:rsidRPr="00D11B5B">
        <w:rPr>
          <w:spacing w:val="6"/>
        </w:rPr>
        <w:t xml:space="preserve"> Oleh karena itu, kemungkinan</w:t>
      </w:r>
      <w:r w:rsidR="00F25357">
        <w:rPr>
          <w:spacing w:val="6"/>
          <w:lang w:val="id-ID"/>
        </w:rPr>
        <w:t xml:space="preserve"> bisa </w:t>
      </w:r>
      <w:proofErr w:type="gramStart"/>
      <w:r w:rsidR="00F25357">
        <w:rPr>
          <w:spacing w:val="6"/>
          <w:lang w:val="id-ID"/>
        </w:rPr>
        <w:t xml:space="preserve">terjadi </w:t>
      </w:r>
      <w:r w:rsidRPr="00D11B5B">
        <w:rPr>
          <w:spacing w:val="6"/>
        </w:rPr>
        <w:t xml:space="preserve"> bias</w:t>
      </w:r>
      <w:proofErr w:type="gramEnd"/>
      <w:r w:rsidRPr="00D11B5B">
        <w:rPr>
          <w:spacing w:val="6"/>
        </w:rPr>
        <w:t xml:space="preserve"> pada sampel non-acak ini. </w:t>
      </w:r>
      <w:r w:rsidR="00F25357">
        <w:rPr>
          <w:spacing w:val="6"/>
          <w:lang w:val="id-ID"/>
        </w:rPr>
        <w:t xml:space="preserve">Ketiga </w:t>
      </w:r>
      <w:r w:rsidR="00F25357" w:rsidRPr="00F25357">
        <w:rPr>
          <w:spacing w:val="6"/>
          <w:lang w:val="id-ID"/>
        </w:rPr>
        <w:t xml:space="preserve">Studi ini menggunakan karakteristik individu pelanggan </w:t>
      </w:r>
      <w:r w:rsidR="00F25357" w:rsidRPr="00F25357">
        <w:rPr>
          <w:i/>
          <w:spacing w:val="6"/>
          <w:lang w:val="id-ID"/>
        </w:rPr>
        <w:t>demanding customer</w:t>
      </w:r>
      <w:r w:rsidR="00F25357" w:rsidRPr="00F25357">
        <w:rPr>
          <w:spacing w:val="6"/>
          <w:lang w:val="id-ID"/>
        </w:rPr>
        <w:t xml:space="preserve"> sebagai </w:t>
      </w:r>
      <w:r w:rsidR="00F25357" w:rsidRPr="00F25357">
        <w:rPr>
          <w:spacing w:val="6"/>
          <w:lang w:val="id-ID"/>
        </w:rPr>
        <w:lastRenderedPageBreak/>
        <w:t xml:space="preserve">moderasi interaksi anatar nilai utilitarian dan hedonis </w:t>
      </w:r>
      <w:r w:rsidR="00F25357">
        <w:rPr>
          <w:spacing w:val="6"/>
          <w:lang w:val="id-ID"/>
        </w:rPr>
        <w:t>terhadap</w:t>
      </w:r>
      <w:r w:rsidR="00F25357" w:rsidRPr="00F25357">
        <w:rPr>
          <w:spacing w:val="6"/>
          <w:lang w:val="id-ID"/>
        </w:rPr>
        <w:t xml:space="preserve"> </w:t>
      </w:r>
      <w:r w:rsidR="00F25357">
        <w:rPr>
          <w:spacing w:val="6"/>
          <w:lang w:val="id-ID"/>
        </w:rPr>
        <w:t>loyalitas</w:t>
      </w:r>
      <w:r w:rsidR="00F25357" w:rsidRPr="00F25357">
        <w:rPr>
          <w:spacing w:val="6"/>
          <w:lang w:val="id-ID"/>
        </w:rPr>
        <w:t>, meskipun secara empi</w:t>
      </w:r>
      <w:r w:rsidR="00F25357">
        <w:rPr>
          <w:spacing w:val="6"/>
          <w:lang w:val="id-ID"/>
        </w:rPr>
        <w:t>ris</w:t>
      </w:r>
      <w:r w:rsidR="00F25357" w:rsidRPr="00F25357">
        <w:rPr>
          <w:spacing w:val="6"/>
          <w:lang w:val="id-ID"/>
        </w:rPr>
        <w:t xml:space="preserve"> studi ini belum mendapatkan dukungan yang kuat, tetapi dari analisis statistik hasil studi bahwa model dapat diterima. Penggunaan variabel </w:t>
      </w:r>
      <w:r w:rsidR="00F25357" w:rsidRPr="00F25357">
        <w:rPr>
          <w:i/>
          <w:spacing w:val="6"/>
          <w:lang w:val="id-ID"/>
        </w:rPr>
        <w:t>demanding customer</w:t>
      </w:r>
      <w:r w:rsidR="00F25357" w:rsidRPr="00F25357">
        <w:rPr>
          <w:spacing w:val="6"/>
          <w:lang w:val="id-ID"/>
        </w:rPr>
        <w:t xml:space="preserve"> pada kasus pelanggan </w:t>
      </w:r>
      <w:r w:rsidR="00F25357">
        <w:rPr>
          <w:spacing w:val="6"/>
          <w:lang w:val="id-ID"/>
        </w:rPr>
        <w:t>perbankan</w:t>
      </w:r>
      <w:r w:rsidR="00F25357" w:rsidRPr="00F25357">
        <w:rPr>
          <w:spacing w:val="6"/>
          <w:lang w:val="id-ID"/>
        </w:rPr>
        <w:t xml:space="preserve"> yang</w:t>
      </w:r>
      <w:r w:rsidR="00F25357">
        <w:rPr>
          <w:spacing w:val="6"/>
          <w:lang w:val="id-ID"/>
        </w:rPr>
        <w:t xml:space="preserve"> hanya </w:t>
      </w:r>
      <w:r w:rsidR="00F25357" w:rsidRPr="00F25357">
        <w:rPr>
          <w:spacing w:val="6"/>
          <w:lang w:val="id-ID"/>
        </w:rPr>
        <w:t xml:space="preserve"> berorientasi pada nilai utilitarian khusunya di </w:t>
      </w:r>
      <w:r w:rsidR="00F25357">
        <w:rPr>
          <w:spacing w:val="6"/>
          <w:lang w:val="id-ID"/>
        </w:rPr>
        <w:t xml:space="preserve">indonesia </w:t>
      </w:r>
      <w:r w:rsidR="00F25357" w:rsidRPr="00F25357">
        <w:rPr>
          <w:spacing w:val="6"/>
          <w:lang w:val="id-ID"/>
        </w:rPr>
        <w:t>mungkin kurang tepat.</w:t>
      </w:r>
    </w:p>
    <w:p w:rsidR="00D11B5B" w:rsidRPr="00D11B5B" w:rsidRDefault="00D11B5B" w:rsidP="00223339">
      <w:pPr>
        <w:ind w:firstLine="741"/>
        <w:jc w:val="both"/>
        <w:rPr>
          <w:spacing w:val="6"/>
        </w:rPr>
      </w:pPr>
    </w:p>
    <w:p w:rsidR="00D11B5B" w:rsidRPr="00D11B5B" w:rsidRDefault="00611B50" w:rsidP="00223339">
      <w:pPr>
        <w:numPr>
          <w:ilvl w:val="1"/>
          <w:numId w:val="3"/>
        </w:numPr>
        <w:ind w:left="570" w:hanging="549"/>
        <w:jc w:val="both"/>
        <w:rPr>
          <w:b/>
          <w:bCs/>
        </w:rPr>
      </w:pPr>
      <w:r w:rsidRPr="00D11B5B">
        <w:rPr>
          <w:b/>
          <w:bCs/>
        </w:rPr>
        <w:t>P</w:t>
      </w:r>
      <w:r w:rsidR="00D11B5B" w:rsidRPr="00D11B5B">
        <w:rPr>
          <w:b/>
          <w:bCs/>
        </w:rPr>
        <w:t>enelitian</w:t>
      </w:r>
      <w:r>
        <w:rPr>
          <w:b/>
          <w:bCs/>
          <w:lang w:val="id-ID"/>
        </w:rPr>
        <w:t xml:space="preserve"> </w:t>
      </w:r>
      <w:r w:rsidR="00D11B5B" w:rsidRPr="00D11B5B">
        <w:rPr>
          <w:b/>
          <w:bCs/>
        </w:rPr>
        <w:t xml:space="preserve"> </w:t>
      </w:r>
      <w:r>
        <w:rPr>
          <w:b/>
          <w:bCs/>
          <w:lang w:val="id-ID"/>
        </w:rPr>
        <w:t>Selanjutnya</w:t>
      </w:r>
    </w:p>
    <w:p w:rsidR="00D11B5B" w:rsidRPr="00AB28FA" w:rsidRDefault="00D11B5B" w:rsidP="00223339">
      <w:pPr>
        <w:ind w:firstLine="798"/>
        <w:jc w:val="both"/>
        <w:rPr>
          <w:spacing w:val="6"/>
          <w:lang w:val="id-ID"/>
        </w:rPr>
      </w:pPr>
      <w:r w:rsidRPr="00D11B5B">
        <w:rPr>
          <w:spacing w:val="6"/>
        </w:rPr>
        <w:t>Penelitian lain dapat mengambil beberapa arah</w:t>
      </w:r>
      <w:r w:rsidR="00AB28FA">
        <w:rPr>
          <w:spacing w:val="6"/>
          <w:lang w:val="id-ID"/>
        </w:rPr>
        <w:t xml:space="preserve"> penelitian yang </w:t>
      </w:r>
      <w:proofErr w:type="gramStart"/>
      <w:r w:rsidR="00AB28FA">
        <w:rPr>
          <w:spacing w:val="6"/>
          <w:lang w:val="id-ID"/>
        </w:rPr>
        <w:t>akan</w:t>
      </w:r>
      <w:proofErr w:type="gramEnd"/>
      <w:r w:rsidR="00AB28FA">
        <w:rPr>
          <w:spacing w:val="6"/>
          <w:lang w:val="id-ID"/>
        </w:rPr>
        <w:t xml:space="preserve"> datang</w:t>
      </w:r>
      <w:r w:rsidRPr="00D11B5B">
        <w:rPr>
          <w:spacing w:val="6"/>
        </w:rPr>
        <w:t xml:space="preserve">. Pertama, beberapa penelitian mengemukakan bahwa </w:t>
      </w:r>
      <w:r w:rsidR="008943C8">
        <w:rPr>
          <w:spacing w:val="6"/>
          <w:lang w:val="id-ID"/>
        </w:rPr>
        <w:t>perusahaan</w:t>
      </w:r>
      <w:r w:rsidRPr="00D11B5B">
        <w:rPr>
          <w:spacing w:val="6"/>
        </w:rPr>
        <w:t xml:space="preserve"> harus menganalisis pelanggan mereka berdasarkan posisi mereka pada ko</w:t>
      </w:r>
      <w:r w:rsidR="008943C8">
        <w:rPr>
          <w:spacing w:val="6"/>
        </w:rPr>
        <w:t>ntinum pertukaran transaksional</w:t>
      </w:r>
      <w:r w:rsidRPr="00D11B5B">
        <w:rPr>
          <w:spacing w:val="6"/>
        </w:rPr>
        <w:t xml:space="preserve"> </w:t>
      </w:r>
      <w:r w:rsidR="008943C8">
        <w:rPr>
          <w:spacing w:val="6"/>
          <w:lang w:val="id-ID"/>
        </w:rPr>
        <w:t xml:space="preserve">yang pada gilirannya </w:t>
      </w:r>
      <w:proofErr w:type="gramStart"/>
      <w:r w:rsidR="008943C8">
        <w:rPr>
          <w:spacing w:val="6"/>
          <w:lang w:val="id-ID"/>
        </w:rPr>
        <w:t xml:space="preserve">harus </w:t>
      </w:r>
      <w:r w:rsidRPr="00D11B5B">
        <w:rPr>
          <w:spacing w:val="6"/>
        </w:rPr>
        <w:t xml:space="preserve"> mengaplikasikan</w:t>
      </w:r>
      <w:proofErr w:type="gramEnd"/>
      <w:r w:rsidRPr="00D11B5B">
        <w:rPr>
          <w:spacing w:val="6"/>
        </w:rPr>
        <w:t xml:space="preserve"> pemasaran transaksional atau relasional (contohnya, Garbarino dan Johnson, 1999). </w:t>
      </w:r>
      <w:proofErr w:type="gramStart"/>
      <w:r w:rsidRPr="00D11B5B">
        <w:rPr>
          <w:spacing w:val="6"/>
        </w:rPr>
        <w:t xml:space="preserve">Oleh karena itu, riset selanjutnya bisa mengkaji hubungan antara ketiga </w:t>
      </w:r>
      <w:r w:rsidR="00AB28FA">
        <w:rPr>
          <w:spacing w:val="6"/>
          <w:lang w:val="id-ID"/>
        </w:rPr>
        <w:t>faktor</w:t>
      </w:r>
      <w:r w:rsidRPr="00D11B5B">
        <w:rPr>
          <w:spacing w:val="6"/>
        </w:rPr>
        <w:t xml:space="preserve"> relasional dan loyalitas pelanggan untuk pelanggan re</w:t>
      </w:r>
      <w:r w:rsidR="008943C8">
        <w:rPr>
          <w:spacing w:val="6"/>
        </w:rPr>
        <w:t>lasional rendah versus tinggi.</w:t>
      </w:r>
      <w:proofErr w:type="gramEnd"/>
      <w:r w:rsidR="008943C8">
        <w:rPr>
          <w:spacing w:val="6"/>
        </w:rPr>
        <w:t xml:space="preserve"> </w:t>
      </w:r>
      <w:r w:rsidR="008943C8">
        <w:rPr>
          <w:spacing w:val="6"/>
          <w:lang w:val="id-ID"/>
        </w:rPr>
        <w:t>K</w:t>
      </w:r>
      <w:r w:rsidRPr="00D11B5B">
        <w:rPr>
          <w:spacing w:val="6"/>
        </w:rPr>
        <w:t xml:space="preserve">edua, penelitian selanjutnya bisa mengkaji efek interaksi dari </w:t>
      </w:r>
      <w:r w:rsidR="00AB28FA" w:rsidRPr="00AB28FA">
        <w:rPr>
          <w:i/>
          <w:spacing w:val="6"/>
          <w:lang w:val="id-ID"/>
        </w:rPr>
        <w:t>economic content, resource content</w:t>
      </w:r>
      <w:r w:rsidR="00AB28FA">
        <w:rPr>
          <w:spacing w:val="6"/>
          <w:lang w:val="id-ID"/>
        </w:rPr>
        <w:t xml:space="preserve"> dan </w:t>
      </w:r>
      <w:r w:rsidR="00AB28FA" w:rsidRPr="00AB28FA">
        <w:rPr>
          <w:i/>
          <w:spacing w:val="6"/>
          <w:lang w:val="id-ID"/>
        </w:rPr>
        <w:t>social content</w:t>
      </w:r>
      <w:r w:rsidR="00AB28FA">
        <w:rPr>
          <w:i/>
          <w:spacing w:val="6"/>
          <w:lang w:val="id-ID"/>
        </w:rPr>
        <w:t>.</w:t>
      </w:r>
    </w:p>
    <w:p w:rsidR="00D11B5B" w:rsidRPr="00D11B5B" w:rsidRDefault="00D11B5B" w:rsidP="00223339">
      <w:pPr>
        <w:ind w:firstLine="798"/>
        <w:jc w:val="both"/>
        <w:rPr>
          <w:spacing w:val="6"/>
        </w:rPr>
      </w:pPr>
      <w:proofErr w:type="gramStart"/>
      <w:r w:rsidRPr="00D11B5B">
        <w:rPr>
          <w:spacing w:val="6"/>
        </w:rPr>
        <w:t>Ketiga, literatur sebelumnya mengungkapkan bahwa pelayanan dapat terdiri dari aspek pencarian, pengalaman, kepercayaan, bergantung pada derajat asimetri informasi (Brush dan Artz, 1999).</w:t>
      </w:r>
      <w:proofErr w:type="gramEnd"/>
      <w:r w:rsidRPr="00D11B5B">
        <w:rPr>
          <w:spacing w:val="6"/>
        </w:rPr>
        <w:t xml:space="preserve"> </w:t>
      </w:r>
      <w:proofErr w:type="gramStart"/>
      <w:r w:rsidRPr="00D11B5B">
        <w:rPr>
          <w:spacing w:val="6"/>
        </w:rPr>
        <w:t>Produk beragam dari suatu bank juga dapat di tempatkan pada kontinum ini, dari produk yang dapat diketahui sebelum konsumsi (contohnya, deposito) hingga produk yang dapat dievaluasi oleh konsumen se</w:t>
      </w:r>
      <w:r w:rsidR="00F56970">
        <w:rPr>
          <w:spacing w:val="6"/>
          <w:lang w:val="id-ID"/>
        </w:rPr>
        <w:t xml:space="preserve">telah </w:t>
      </w:r>
      <w:r w:rsidRPr="00D11B5B">
        <w:rPr>
          <w:spacing w:val="6"/>
        </w:rPr>
        <w:t xml:space="preserve">beberapa kali mencoba (contohnya, kartu kredit) sampai produk yang sukar dievaluasi meski sudah beberapa kali mencoba (contohnya, investasi </w:t>
      </w:r>
      <w:r w:rsidR="00C948FC">
        <w:rPr>
          <w:spacing w:val="6"/>
          <w:lang w:val="id-ID"/>
        </w:rPr>
        <w:t>keuangan</w:t>
      </w:r>
      <w:r w:rsidRPr="00D11B5B">
        <w:rPr>
          <w:spacing w:val="6"/>
        </w:rPr>
        <w:t>, asuransi).</w:t>
      </w:r>
      <w:proofErr w:type="gramEnd"/>
      <w:r w:rsidRPr="00D11B5B">
        <w:rPr>
          <w:spacing w:val="6"/>
        </w:rPr>
        <w:t xml:space="preserve"> </w:t>
      </w:r>
      <w:r w:rsidR="00AB28FA">
        <w:rPr>
          <w:spacing w:val="6"/>
          <w:lang w:val="id-ID"/>
        </w:rPr>
        <w:t xml:space="preserve">Kemungkinan yang bisa dijadikan topik </w:t>
      </w:r>
      <w:r w:rsidRPr="00D11B5B">
        <w:rPr>
          <w:spacing w:val="6"/>
        </w:rPr>
        <w:t xml:space="preserve"> pengaruh </w:t>
      </w:r>
      <w:r w:rsidR="00AB28FA">
        <w:rPr>
          <w:spacing w:val="6"/>
          <w:lang w:val="id-ID"/>
        </w:rPr>
        <w:t>faktor relasional</w:t>
      </w:r>
      <w:r w:rsidRPr="00D11B5B">
        <w:rPr>
          <w:spacing w:val="6"/>
        </w:rPr>
        <w:t xml:space="preserve"> relasional terhadap berbagai layanan dalam industri perbankan ini</w:t>
      </w:r>
      <w:r w:rsidR="00AB28FA">
        <w:rPr>
          <w:spacing w:val="6"/>
          <w:lang w:val="id-ID"/>
        </w:rPr>
        <w:t xml:space="preserve"> melalalui perantara kepercayaan, komitmen dan kepuasan</w:t>
      </w:r>
      <w:r w:rsidRPr="00D11B5B">
        <w:rPr>
          <w:spacing w:val="6"/>
        </w:rPr>
        <w:t xml:space="preserve">. </w:t>
      </w:r>
    </w:p>
    <w:p w:rsidR="00D11B5B" w:rsidRPr="00D11B5B" w:rsidRDefault="00D11B5B" w:rsidP="00223339">
      <w:pPr>
        <w:pStyle w:val="ListParagraph"/>
        <w:ind w:left="0" w:firstLine="709"/>
        <w:jc w:val="both"/>
        <w:rPr>
          <w:lang w:val="id-ID"/>
        </w:rPr>
      </w:pPr>
    </w:p>
    <w:p w:rsidR="00AD4FAB" w:rsidRPr="00125C52" w:rsidRDefault="009D73A6" w:rsidP="00223339">
      <w:pPr>
        <w:jc w:val="both"/>
        <w:rPr>
          <w:sz w:val="22"/>
          <w:szCs w:val="22"/>
          <w:lang w:val="id-ID"/>
        </w:rPr>
      </w:pPr>
      <w:r w:rsidRPr="00125C52">
        <w:rPr>
          <w:sz w:val="22"/>
          <w:szCs w:val="22"/>
          <w:lang w:val="id-ID"/>
        </w:rPr>
        <w:t>DAFTAR PUSTAKA</w:t>
      </w:r>
    </w:p>
    <w:p w:rsidR="0000163F" w:rsidRPr="00125C52" w:rsidRDefault="0000163F" w:rsidP="0000163F">
      <w:pPr>
        <w:widowControl w:val="0"/>
        <w:autoSpaceDE w:val="0"/>
        <w:autoSpaceDN w:val="0"/>
        <w:adjustRightInd w:val="0"/>
        <w:spacing w:line="144" w:lineRule="exact"/>
        <w:rPr>
          <w:rFonts w:eastAsiaTheme="minorEastAsia"/>
          <w:color w:val="231F20"/>
          <w:sz w:val="22"/>
          <w:szCs w:val="22"/>
          <w:lang w:val="id-ID" w:eastAsia="id-ID"/>
        </w:rPr>
      </w:pPr>
    </w:p>
    <w:p w:rsidR="0000163F" w:rsidRPr="00125C52" w:rsidRDefault="0000163F" w:rsidP="00611B50">
      <w:pPr>
        <w:ind w:left="851" w:hanging="851"/>
        <w:jc w:val="both"/>
        <w:rPr>
          <w:sz w:val="22"/>
          <w:szCs w:val="22"/>
          <w:lang w:val="id-ID"/>
        </w:rPr>
      </w:pPr>
      <w:r w:rsidRPr="00125C52">
        <w:rPr>
          <w:sz w:val="22"/>
          <w:szCs w:val="22"/>
          <w:lang w:val="id-ID"/>
        </w:rPr>
        <w:t xml:space="preserve">Adaval R. Somertime it Just feels right: The </w:t>
      </w:r>
      <w:r w:rsidR="0080159D" w:rsidRPr="00125C52">
        <w:rPr>
          <w:sz w:val="22"/>
          <w:szCs w:val="22"/>
          <w:lang w:val="id-ID"/>
        </w:rPr>
        <w:t>Differential Weighting or A</w:t>
      </w:r>
      <w:r w:rsidRPr="00125C52">
        <w:rPr>
          <w:sz w:val="22"/>
          <w:szCs w:val="22"/>
          <w:lang w:val="id-ID"/>
        </w:rPr>
        <w:t>ffect Consistent and Afffect</w:t>
      </w:r>
      <w:r w:rsidR="0080159D" w:rsidRPr="00125C52">
        <w:rPr>
          <w:sz w:val="22"/>
          <w:szCs w:val="22"/>
          <w:lang w:val="id-ID"/>
        </w:rPr>
        <w:t xml:space="preserve"> Inconsistent Product Information. </w:t>
      </w:r>
      <w:r w:rsidR="0080159D" w:rsidRPr="00125C52">
        <w:rPr>
          <w:i/>
          <w:sz w:val="22"/>
          <w:szCs w:val="22"/>
          <w:lang w:val="id-ID"/>
        </w:rPr>
        <w:t>J</w:t>
      </w:r>
      <w:r w:rsidR="007A6824" w:rsidRPr="00125C52">
        <w:rPr>
          <w:i/>
          <w:sz w:val="22"/>
          <w:szCs w:val="22"/>
          <w:lang w:val="id-ID"/>
        </w:rPr>
        <w:t xml:space="preserve">ournal </w:t>
      </w:r>
      <w:r w:rsidR="0080159D" w:rsidRPr="00125C52">
        <w:rPr>
          <w:i/>
          <w:sz w:val="22"/>
          <w:szCs w:val="22"/>
          <w:lang w:val="id-ID"/>
        </w:rPr>
        <w:t xml:space="preserve"> Consum</w:t>
      </w:r>
      <w:r w:rsidR="007A6824" w:rsidRPr="00125C52">
        <w:rPr>
          <w:i/>
          <w:sz w:val="22"/>
          <w:szCs w:val="22"/>
          <w:lang w:val="id-ID"/>
        </w:rPr>
        <w:t xml:space="preserve">er </w:t>
      </w:r>
      <w:r w:rsidR="0080159D" w:rsidRPr="00125C52">
        <w:rPr>
          <w:i/>
          <w:sz w:val="22"/>
          <w:szCs w:val="22"/>
          <w:lang w:val="id-ID"/>
        </w:rPr>
        <w:t xml:space="preserve"> Res</w:t>
      </w:r>
      <w:r w:rsidR="007A6824" w:rsidRPr="00125C52">
        <w:rPr>
          <w:i/>
          <w:sz w:val="22"/>
          <w:szCs w:val="22"/>
          <w:lang w:val="id-ID"/>
        </w:rPr>
        <w:t>earch</w:t>
      </w:r>
      <w:r w:rsidR="0080159D" w:rsidRPr="00125C52">
        <w:rPr>
          <w:sz w:val="22"/>
          <w:szCs w:val="22"/>
          <w:lang w:val="id-ID"/>
        </w:rPr>
        <w:t>: 28 (1): 1-7</w:t>
      </w:r>
      <w:r w:rsidR="007A6824" w:rsidRPr="00125C52">
        <w:rPr>
          <w:sz w:val="22"/>
          <w:szCs w:val="22"/>
          <w:lang w:val="id-ID"/>
        </w:rPr>
        <w:t>.</w:t>
      </w:r>
    </w:p>
    <w:p w:rsidR="0080159D" w:rsidRPr="00125C52" w:rsidRDefault="009D73A6" w:rsidP="00611B50">
      <w:pPr>
        <w:widowControl w:val="0"/>
        <w:autoSpaceDE w:val="0"/>
        <w:autoSpaceDN w:val="0"/>
        <w:adjustRightInd w:val="0"/>
        <w:ind w:left="851" w:hanging="851"/>
        <w:jc w:val="both"/>
        <w:rPr>
          <w:rFonts w:eastAsia="MS Mincho"/>
          <w:bCs/>
          <w:iCs/>
          <w:color w:val="000000"/>
          <w:sz w:val="22"/>
          <w:szCs w:val="22"/>
          <w:lang w:val="id-ID" w:eastAsia="ja-JP"/>
        </w:rPr>
      </w:pPr>
      <w:r w:rsidRPr="00125C52">
        <w:rPr>
          <w:rFonts w:eastAsia="MS Mincho"/>
          <w:bCs/>
          <w:iCs/>
          <w:color w:val="000000"/>
          <w:sz w:val="22"/>
          <w:szCs w:val="22"/>
          <w:lang w:val="id-ID" w:eastAsia="ja-JP"/>
        </w:rPr>
        <w:t xml:space="preserve">Adly, M.I. 2006. Shopping Malls Attractiveness: A Segmentation Approach.  </w:t>
      </w:r>
      <w:r w:rsidRPr="00125C52">
        <w:rPr>
          <w:rFonts w:eastAsia="MS Mincho"/>
          <w:bCs/>
          <w:i/>
          <w:iCs/>
          <w:color w:val="000000"/>
          <w:sz w:val="22"/>
          <w:szCs w:val="22"/>
          <w:lang w:val="id-ID" w:eastAsia="ja-JP"/>
        </w:rPr>
        <w:t>Journal of Retail and Distribution Management</w:t>
      </w:r>
      <w:r w:rsidRPr="00125C52">
        <w:rPr>
          <w:rFonts w:eastAsia="MS Mincho"/>
          <w:bCs/>
          <w:iCs/>
          <w:color w:val="000000"/>
          <w:sz w:val="22"/>
          <w:szCs w:val="22"/>
          <w:lang w:val="id-ID" w:eastAsia="ja-JP"/>
        </w:rPr>
        <w:t>. 35 (11): 936 – 950.</w:t>
      </w:r>
    </w:p>
    <w:p w:rsidR="0080159D" w:rsidRPr="00125C52" w:rsidRDefault="0080159D" w:rsidP="00611B50">
      <w:pPr>
        <w:widowControl w:val="0"/>
        <w:autoSpaceDE w:val="0"/>
        <w:autoSpaceDN w:val="0"/>
        <w:adjustRightInd w:val="0"/>
        <w:ind w:left="851" w:hanging="851"/>
        <w:jc w:val="both"/>
        <w:rPr>
          <w:rFonts w:eastAsia="MS Mincho"/>
          <w:bCs/>
          <w:iCs/>
          <w:color w:val="000000"/>
          <w:sz w:val="22"/>
          <w:szCs w:val="22"/>
          <w:lang w:val="id-ID" w:eastAsia="ja-JP"/>
        </w:rPr>
      </w:pPr>
      <w:r w:rsidRPr="0080159D">
        <w:rPr>
          <w:rFonts w:eastAsiaTheme="minorEastAsia"/>
          <w:color w:val="231F20"/>
          <w:sz w:val="22"/>
          <w:szCs w:val="22"/>
          <w:lang w:val="id-ID" w:eastAsia="id-ID"/>
        </w:rPr>
        <w:t xml:space="preserve">Ailawadi KL, Neslin SA, Gedenk K. </w:t>
      </w:r>
      <w:r w:rsidRPr="00125C52">
        <w:rPr>
          <w:rFonts w:eastAsiaTheme="minorEastAsia"/>
          <w:color w:val="231F20"/>
          <w:sz w:val="22"/>
          <w:szCs w:val="22"/>
          <w:lang w:val="id-ID" w:eastAsia="id-ID"/>
        </w:rPr>
        <w:t xml:space="preserve">2001. </w:t>
      </w:r>
      <w:r w:rsidRPr="0080159D">
        <w:rPr>
          <w:rFonts w:eastAsiaTheme="minorEastAsia"/>
          <w:color w:val="231F20"/>
          <w:sz w:val="22"/>
          <w:szCs w:val="22"/>
          <w:lang w:val="id-ID" w:eastAsia="id-ID"/>
        </w:rPr>
        <w:t>Pursuing the value-conscious</w:t>
      </w:r>
      <w:r w:rsidRPr="00125C52">
        <w:rPr>
          <w:rFonts w:eastAsia="MS Mincho"/>
          <w:bCs/>
          <w:iCs/>
          <w:color w:val="000000"/>
          <w:sz w:val="22"/>
          <w:szCs w:val="22"/>
          <w:lang w:val="id-ID" w:eastAsia="ja-JP"/>
        </w:rPr>
        <w:t xml:space="preserve"> </w:t>
      </w:r>
      <w:r w:rsidRPr="0080159D">
        <w:rPr>
          <w:rFonts w:eastAsiaTheme="minorEastAsia"/>
          <w:color w:val="231F20"/>
          <w:sz w:val="22"/>
          <w:szCs w:val="22"/>
          <w:lang w:val="id-ID" w:eastAsia="id-ID"/>
        </w:rPr>
        <w:t>consumer: store brands versus national brand promotions. J Mark;</w:t>
      </w:r>
      <w:r w:rsidRPr="00125C52">
        <w:rPr>
          <w:rFonts w:eastAsiaTheme="minorEastAsia"/>
          <w:color w:val="231F20"/>
          <w:sz w:val="22"/>
          <w:szCs w:val="22"/>
          <w:lang w:val="id-ID" w:eastAsia="id-ID"/>
        </w:rPr>
        <w:t xml:space="preserve"> </w:t>
      </w:r>
      <w:r w:rsidRPr="0080159D">
        <w:rPr>
          <w:rFonts w:eastAsiaTheme="minorEastAsia"/>
          <w:color w:val="231F20"/>
          <w:sz w:val="22"/>
          <w:szCs w:val="22"/>
          <w:lang w:val="id-ID" w:eastAsia="id-ID"/>
        </w:rPr>
        <w:t>65(1):71 – 89.</w:t>
      </w:r>
    </w:p>
    <w:p w:rsidR="00013399" w:rsidRPr="00125C52" w:rsidRDefault="009D73A6" w:rsidP="00125C52">
      <w:pPr>
        <w:autoSpaceDE w:val="0"/>
        <w:autoSpaceDN w:val="0"/>
        <w:adjustRightInd w:val="0"/>
        <w:ind w:left="851" w:hanging="851"/>
        <w:jc w:val="both"/>
        <w:rPr>
          <w:rFonts w:eastAsia="MS Mincho"/>
          <w:bCs/>
          <w:iCs/>
          <w:sz w:val="22"/>
          <w:szCs w:val="22"/>
          <w:lang w:val="id-ID" w:eastAsia="ja-JP"/>
        </w:rPr>
      </w:pPr>
      <w:r w:rsidRPr="00125C52">
        <w:rPr>
          <w:rFonts w:eastAsia="MS Mincho"/>
          <w:bCs/>
          <w:iCs/>
          <w:sz w:val="22"/>
          <w:szCs w:val="22"/>
          <w:lang w:val="id-ID" w:eastAsia="ja-JP"/>
        </w:rPr>
        <w:t xml:space="preserve">Ajzen, I. 2005. </w:t>
      </w:r>
      <w:r w:rsidRPr="00125C52">
        <w:rPr>
          <w:rFonts w:eastAsia="MS Mincho"/>
          <w:bCs/>
          <w:i/>
          <w:iCs/>
          <w:sz w:val="22"/>
          <w:szCs w:val="22"/>
          <w:lang w:val="id-ID" w:eastAsia="ja-JP"/>
        </w:rPr>
        <w:t>Attitude Personality and Behavior</w:t>
      </w:r>
      <w:r w:rsidRPr="00125C52">
        <w:rPr>
          <w:rFonts w:eastAsia="MS Mincho"/>
          <w:bCs/>
          <w:iCs/>
          <w:sz w:val="22"/>
          <w:szCs w:val="22"/>
          <w:lang w:val="id-ID" w:eastAsia="ja-JP"/>
        </w:rPr>
        <w:t xml:space="preserve">. Open University Press. </w:t>
      </w:r>
    </w:p>
    <w:p w:rsidR="00013399" w:rsidRPr="00125C52" w:rsidRDefault="00013399" w:rsidP="00611B50">
      <w:pPr>
        <w:autoSpaceDE w:val="0"/>
        <w:autoSpaceDN w:val="0"/>
        <w:adjustRightInd w:val="0"/>
        <w:ind w:left="851" w:hanging="851"/>
        <w:jc w:val="both"/>
        <w:rPr>
          <w:rFonts w:eastAsia="MS Mincho"/>
          <w:bCs/>
          <w:iCs/>
          <w:sz w:val="22"/>
          <w:szCs w:val="22"/>
          <w:lang w:val="id-ID" w:eastAsia="ja-JP"/>
        </w:rPr>
      </w:pPr>
      <w:r w:rsidRPr="00013399">
        <w:rPr>
          <w:rFonts w:eastAsiaTheme="minorEastAsia"/>
          <w:color w:val="231F20"/>
          <w:sz w:val="22"/>
          <w:szCs w:val="22"/>
          <w:lang w:val="id-ID" w:eastAsia="id-ID"/>
        </w:rPr>
        <w:t xml:space="preserve">Anderson J, Gerbing D. </w:t>
      </w:r>
      <w:r w:rsidRPr="00125C52">
        <w:rPr>
          <w:rFonts w:eastAsiaTheme="minorEastAsia"/>
          <w:color w:val="231F20"/>
          <w:sz w:val="22"/>
          <w:szCs w:val="22"/>
          <w:lang w:val="id-ID" w:eastAsia="id-ID"/>
        </w:rPr>
        <w:t xml:space="preserve">1998. </w:t>
      </w:r>
      <w:r w:rsidRPr="00013399">
        <w:rPr>
          <w:rFonts w:eastAsiaTheme="minorEastAsia"/>
          <w:color w:val="231F20"/>
          <w:sz w:val="22"/>
          <w:szCs w:val="22"/>
          <w:lang w:val="id-ID" w:eastAsia="id-ID"/>
        </w:rPr>
        <w:t>Structural equation modeling in practice: a review</w:t>
      </w:r>
      <w:r w:rsidRPr="00125C52">
        <w:rPr>
          <w:rFonts w:eastAsia="MS Mincho"/>
          <w:bCs/>
          <w:iCs/>
          <w:sz w:val="22"/>
          <w:szCs w:val="22"/>
          <w:lang w:val="id-ID" w:eastAsia="ja-JP"/>
        </w:rPr>
        <w:t xml:space="preserve"> </w:t>
      </w:r>
      <w:r w:rsidRPr="00125C52">
        <w:rPr>
          <w:rFonts w:eastAsiaTheme="minorEastAsia"/>
          <w:color w:val="231F20"/>
          <w:sz w:val="22"/>
          <w:szCs w:val="22"/>
          <w:lang w:val="id-ID" w:eastAsia="id-ID"/>
        </w:rPr>
        <w:t xml:space="preserve">and recommended </w:t>
      </w:r>
      <w:r w:rsidRPr="00013399">
        <w:rPr>
          <w:rFonts w:eastAsiaTheme="minorEastAsia"/>
          <w:color w:val="231F20"/>
          <w:sz w:val="22"/>
          <w:szCs w:val="22"/>
          <w:lang w:val="id-ID" w:eastAsia="id-ID"/>
        </w:rPr>
        <w:t>two step approach. Psychol Bull;103(May):</w:t>
      </w:r>
      <w:r w:rsidRPr="00125C52">
        <w:rPr>
          <w:rFonts w:eastAsia="MS Mincho"/>
          <w:bCs/>
          <w:iCs/>
          <w:sz w:val="22"/>
          <w:szCs w:val="22"/>
          <w:lang w:val="id-ID" w:eastAsia="ja-JP"/>
        </w:rPr>
        <w:t xml:space="preserve"> </w:t>
      </w:r>
      <w:r w:rsidRPr="00013399">
        <w:rPr>
          <w:rFonts w:eastAsiaTheme="minorEastAsia"/>
          <w:color w:val="231F20"/>
          <w:sz w:val="22"/>
          <w:szCs w:val="22"/>
          <w:lang w:val="id-ID" w:eastAsia="id-ID"/>
        </w:rPr>
        <w:t>411 – 23.</w:t>
      </w:r>
    </w:p>
    <w:p w:rsidR="00247D43" w:rsidRPr="00125C52" w:rsidRDefault="0080159D" w:rsidP="00125C52">
      <w:pPr>
        <w:autoSpaceDE w:val="0"/>
        <w:autoSpaceDN w:val="0"/>
        <w:adjustRightInd w:val="0"/>
        <w:ind w:left="851" w:hanging="851"/>
        <w:jc w:val="both"/>
        <w:rPr>
          <w:rFonts w:eastAsia="MS Mincho"/>
          <w:bCs/>
          <w:iCs/>
          <w:sz w:val="22"/>
          <w:szCs w:val="22"/>
          <w:lang w:val="id-ID" w:eastAsia="ja-JP"/>
        </w:rPr>
      </w:pPr>
      <w:r w:rsidRPr="0080159D">
        <w:rPr>
          <w:rFonts w:eastAsiaTheme="minorEastAsia"/>
          <w:color w:val="231F20"/>
          <w:sz w:val="22"/>
          <w:szCs w:val="22"/>
          <w:lang w:val="id-ID" w:eastAsia="id-ID"/>
        </w:rPr>
        <w:t xml:space="preserve">Arnould EJ, Price LL, Zinkhan GM. </w:t>
      </w:r>
      <w:r w:rsidR="00247D43" w:rsidRPr="00125C52">
        <w:rPr>
          <w:rFonts w:eastAsiaTheme="minorEastAsia"/>
          <w:color w:val="231F20"/>
          <w:sz w:val="22"/>
          <w:szCs w:val="22"/>
          <w:lang w:val="id-ID" w:eastAsia="id-ID"/>
        </w:rPr>
        <w:t xml:space="preserve">2004. </w:t>
      </w:r>
      <w:r w:rsidRPr="0080159D">
        <w:rPr>
          <w:rFonts w:eastAsiaTheme="minorEastAsia"/>
          <w:color w:val="231F20"/>
          <w:sz w:val="22"/>
          <w:szCs w:val="22"/>
          <w:lang w:val="id-ID" w:eastAsia="id-ID"/>
        </w:rPr>
        <w:t>Consu</w:t>
      </w:r>
      <w:r w:rsidRPr="00125C52">
        <w:rPr>
          <w:rFonts w:eastAsiaTheme="minorEastAsia"/>
          <w:color w:val="231F20"/>
          <w:sz w:val="22"/>
          <w:szCs w:val="22"/>
          <w:lang w:val="id-ID" w:eastAsia="id-ID"/>
        </w:rPr>
        <w:t>mers. New York7 McGraw-Hill/</w:t>
      </w:r>
      <w:r w:rsidR="00247D43" w:rsidRPr="00125C52">
        <w:rPr>
          <w:rFonts w:eastAsiaTheme="minorEastAsia"/>
          <w:color w:val="231F20"/>
          <w:sz w:val="22"/>
          <w:szCs w:val="22"/>
          <w:lang w:val="id-ID" w:eastAsia="id-ID"/>
        </w:rPr>
        <w:t>Irwin.</w:t>
      </w:r>
    </w:p>
    <w:p w:rsidR="00247D43" w:rsidRPr="00125C52" w:rsidRDefault="009D73A6" w:rsidP="00611B50">
      <w:pPr>
        <w:autoSpaceDE w:val="0"/>
        <w:autoSpaceDN w:val="0"/>
        <w:adjustRightInd w:val="0"/>
        <w:ind w:left="851" w:hanging="851"/>
        <w:jc w:val="both"/>
        <w:rPr>
          <w:rFonts w:eastAsiaTheme="minorEastAsia"/>
          <w:color w:val="231F20"/>
          <w:sz w:val="22"/>
          <w:szCs w:val="22"/>
          <w:lang w:val="id-ID" w:eastAsia="id-ID"/>
        </w:rPr>
      </w:pPr>
      <w:r w:rsidRPr="00125C52">
        <w:rPr>
          <w:rFonts w:eastAsia="MS Mincho"/>
          <w:color w:val="000000"/>
          <w:sz w:val="22"/>
          <w:szCs w:val="22"/>
          <w:lang w:val="id-ID" w:eastAsia="ja-JP"/>
        </w:rPr>
        <w:t>Babin, B.J. Darden, W.R., Griffin M. 1994. Work an</w:t>
      </w:r>
      <w:r w:rsidR="00247D43" w:rsidRPr="00125C52">
        <w:rPr>
          <w:rFonts w:eastAsia="MS Mincho"/>
          <w:color w:val="000000"/>
          <w:sz w:val="22"/>
          <w:szCs w:val="22"/>
          <w:lang w:val="id-ID" w:eastAsia="ja-JP"/>
        </w:rPr>
        <w:t xml:space="preserve">d/or Fun: Measuring Hedonic and </w:t>
      </w:r>
      <w:r w:rsidRPr="00125C52">
        <w:rPr>
          <w:rFonts w:eastAsia="MS Mincho"/>
          <w:color w:val="000000"/>
          <w:sz w:val="22"/>
          <w:szCs w:val="22"/>
          <w:lang w:val="id-ID" w:eastAsia="ja-JP"/>
        </w:rPr>
        <w:t xml:space="preserve">Utilitarian Shopping Value. </w:t>
      </w:r>
      <w:r w:rsidRPr="00125C52">
        <w:rPr>
          <w:rFonts w:eastAsia="MS Mincho"/>
          <w:i/>
          <w:color w:val="000000"/>
          <w:sz w:val="22"/>
          <w:szCs w:val="22"/>
          <w:lang w:val="id-ID" w:eastAsia="ja-JP"/>
        </w:rPr>
        <w:t>Journal  Consumer  Research.</w:t>
      </w:r>
      <w:r w:rsidRPr="00125C52">
        <w:rPr>
          <w:rFonts w:eastAsia="MS Mincho"/>
          <w:color w:val="000000"/>
          <w:sz w:val="22"/>
          <w:szCs w:val="22"/>
          <w:lang w:val="id-ID" w:eastAsia="ja-JP"/>
        </w:rPr>
        <w:t xml:space="preserve"> 20: 644– 56.</w:t>
      </w:r>
      <w:r w:rsidR="00247D43" w:rsidRPr="00125C52">
        <w:rPr>
          <w:rFonts w:eastAsiaTheme="minorEastAsia"/>
          <w:color w:val="231F20"/>
          <w:sz w:val="22"/>
          <w:szCs w:val="22"/>
          <w:lang w:val="id-ID" w:eastAsia="id-ID"/>
        </w:rPr>
        <w:t xml:space="preserve"> </w:t>
      </w:r>
    </w:p>
    <w:p w:rsidR="00247D43" w:rsidRPr="00125C52" w:rsidRDefault="00247D43" w:rsidP="00611B50">
      <w:pPr>
        <w:autoSpaceDE w:val="0"/>
        <w:autoSpaceDN w:val="0"/>
        <w:adjustRightInd w:val="0"/>
        <w:ind w:left="851" w:hanging="851"/>
        <w:jc w:val="both"/>
        <w:rPr>
          <w:rFonts w:eastAsia="MS Mincho"/>
          <w:bCs/>
          <w:iCs/>
          <w:sz w:val="22"/>
          <w:szCs w:val="22"/>
          <w:lang w:val="id-ID" w:eastAsia="ja-JP"/>
        </w:rPr>
      </w:pPr>
      <w:r w:rsidRPr="00125C52">
        <w:rPr>
          <w:rFonts w:eastAsiaTheme="minorEastAsia"/>
          <w:color w:val="231F20"/>
          <w:sz w:val="22"/>
          <w:szCs w:val="22"/>
          <w:lang w:val="id-ID" w:eastAsia="id-ID"/>
        </w:rPr>
        <w:t>Babin BJ, Attaway JS. 2000. Atmospheric affect as a tool for creating value and</w:t>
      </w:r>
      <w:r w:rsidRPr="00125C52">
        <w:rPr>
          <w:rFonts w:eastAsia="MS Mincho"/>
          <w:bCs/>
          <w:iCs/>
          <w:sz w:val="22"/>
          <w:szCs w:val="22"/>
          <w:lang w:val="id-ID" w:eastAsia="ja-JP"/>
        </w:rPr>
        <w:t xml:space="preserve"> </w:t>
      </w:r>
      <w:r w:rsidRPr="00125C52">
        <w:rPr>
          <w:rFonts w:eastAsiaTheme="minorEastAsia"/>
          <w:color w:val="231F20"/>
          <w:sz w:val="22"/>
          <w:szCs w:val="22"/>
          <w:lang w:val="id-ID" w:eastAsia="id-ID"/>
        </w:rPr>
        <w:t>gaining share of customer. J Bus Res; 49(2):91 – 9.</w:t>
      </w:r>
    </w:p>
    <w:p w:rsidR="00EA2E50" w:rsidRDefault="009D73A6" w:rsidP="00EA2E50">
      <w:pPr>
        <w:ind w:left="851" w:hanging="851"/>
        <w:jc w:val="both"/>
        <w:rPr>
          <w:rFonts w:eastAsia="MS Mincho"/>
          <w:iCs/>
          <w:color w:val="000000"/>
          <w:sz w:val="22"/>
          <w:szCs w:val="22"/>
          <w:lang w:val="id-ID" w:eastAsia="ja-JP"/>
        </w:rPr>
      </w:pPr>
      <w:r w:rsidRPr="00125C52">
        <w:rPr>
          <w:rFonts w:eastAsia="MS Mincho"/>
          <w:iCs/>
          <w:color w:val="000000"/>
          <w:sz w:val="22"/>
          <w:szCs w:val="22"/>
          <w:lang w:val="id-ID" w:eastAsia="ja-JP"/>
        </w:rPr>
        <w:t xml:space="preserve">Babin, J.B., Yong K., Eun F., </w:t>
      </w:r>
      <w:r w:rsidRPr="00125C52">
        <w:rPr>
          <w:rFonts w:eastAsia="MS Mincho"/>
          <w:i/>
          <w:iCs/>
          <w:color w:val="000000"/>
          <w:sz w:val="22"/>
          <w:szCs w:val="22"/>
          <w:lang w:val="id-ID" w:eastAsia="ja-JP"/>
        </w:rPr>
        <w:t>and</w:t>
      </w:r>
      <w:r w:rsidRPr="00125C52">
        <w:rPr>
          <w:rFonts w:eastAsia="MS Mincho"/>
          <w:iCs/>
          <w:color w:val="000000"/>
          <w:sz w:val="22"/>
          <w:szCs w:val="22"/>
          <w:lang w:val="id-ID" w:eastAsia="ja-JP"/>
        </w:rPr>
        <w:t xml:space="preserve"> Mitch, G. 2005. Modeling Consumer Satisfaction and Word of Mouth : Restaurant Patronage in Korea. </w:t>
      </w:r>
      <w:r w:rsidRPr="00125C52">
        <w:rPr>
          <w:rFonts w:eastAsia="MS Mincho"/>
          <w:i/>
          <w:iCs/>
          <w:color w:val="000000"/>
          <w:sz w:val="22"/>
          <w:szCs w:val="22"/>
          <w:lang w:val="id-ID" w:eastAsia="ja-JP"/>
        </w:rPr>
        <w:t>Journal of Service Marketing</w:t>
      </w:r>
      <w:r w:rsidRPr="00125C52">
        <w:rPr>
          <w:rFonts w:eastAsia="MS Mincho"/>
          <w:iCs/>
          <w:color w:val="000000"/>
          <w:sz w:val="22"/>
          <w:szCs w:val="22"/>
          <w:lang w:val="id-ID" w:eastAsia="ja-JP"/>
        </w:rPr>
        <w:t>. 19: 133-139.</w:t>
      </w:r>
    </w:p>
    <w:p w:rsidR="00EA2E50" w:rsidRPr="00EA2E50" w:rsidRDefault="00EA2E50" w:rsidP="00EA2E50">
      <w:pPr>
        <w:ind w:left="851" w:hanging="851"/>
        <w:jc w:val="both"/>
        <w:rPr>
          <w:rFonts w:eastAsia="MS Mincho"/>
          <w:iCs/>
          <w:color w:val="000000"/>
          <w:sz w:val="22"/>
          <w:szCs w:val="22"/>
          <w:lang w:val="id-ID" w:eastAsia="ja-JP"/>
        </w:rPr>
      </w:pPr>
      <w:r w:rsidRPr="00EA2E50">
        <w:rPr>
          <w:rFonts w:eastAsiaTheme="minorEastAsia"/>
          <w:color w:val="231F20"/>
          <w:sz w:val="22"/>
          <w:szCs w:val="22"/>
          <w:lang w:val="id-ID" w:eastAsia="id-ID"/>
        </w:rPr>
        <w:t>Baker, J., Parasuraman, D., Grewal, D. and Voss, G.B. 2002., “The inﬂuence of multiple</w:t>
      </w:r>
      <w:r w:rsidRPr="00EA2E50">
        <w:rPr>
          <w:rFonts w:eastAsia="MS Mincho"/>
          <w:iCs/>
          <w:color w:val="000000"/>
          <w:sz w:val="22"/>
          <w:szCs w:val="22"/>
          <w:lang w:val="id-ID" w:eastAsia="ja-JP"/>
        </w:rPr>
        <w:t xml:space="preserve"> </w:t>
      </w:r>
      <w:r w:rsidRPr="00EA2E50">
        <w:rPr>
          <w:rFonts w:eastAsiaTheme="minorEastAsia"/>
          <w:color w:val="231F20"/>
          <w:sz w:val="22"/>
          <w:szCs w:val="22"/>
          <w:lang w:val="id-ID" w:eastAsia="id-ID"/>
        </w:rPr>
        <w:t>store environment cues on perceived merchandise value and patronage intentions”,</w:t>
      </w:r>
      <w:r w:rsidRPr="00EA2E50">
        <w:rPr>
          <w:rFonts w:eastAsia="MS Mincho"/>
          <w:iCs/>
          <w:color w:val="000000"/>
          <w:sz w:val="22"/>
          <w:szCs w:val="22"/>
          <w:lang w:val="id-ID" w:eastAsia="ja-JP"/>
        </w:rPr>
        <w:t xml:space="preserve"> </w:t>
      </w:r>
      <w:r w:rsidRPr="00EA2E50">
        <w:rPr>
          <w:rFonts w:eastAsiaTheme="minorEastAsia"/>
          <w:color w:val="231F20"/>
          <w:sz w:val="22"/>
          <w:szCs w:val="22"/>
          <w:lang w:val="id-ID" w:eastAsia="id-ID"/>
        </w:rPr>
        <w:t>Journal of Marketing, Vol. 66 No. 2, pp. 120-41.</w:t>
      </w:r>
    </w:p>
    <w:p w:rsidR="009D73A6" w:rsidRPr="00125C52" w:rsidRDefault="009D73A6" w:rsidP="00611B50">
      <w:pPr>
        <w:ind w:left="851" w:hanging="851"/>
        <w:jc w:val="both"/>
        <w:rPr>
          <w:color w:val="000000"/>
          <w:sz w:val="22"/>
          <w:szCs w:val="22"/>
          <w:lang w:val="id-ID"/>
        </w:rPr>
      </w:pPr>
      <w:r w:rsidRPr="00125C52">
        <w:rPr>
          <w:color w:val="000000"/>
          <w:sz w:val="22"/>
          <w:szCs w:val="22"/>
          <w:lang w:val="id-ID"/>
        </w:rPr>
        <w:t xml:space="preserve">Baron, R.M. </w:t>
      </w:r>
      <w:r w:rsidRPr="00125C52">
        <w:rPr>
          <w:i/>
          <w:color w:val="000000"/>
          <w:sz w:val="22"/>
          <w:szCs w:val="22"/>
          <w:lang w:val="id-ID"/>
        </w:rPr>
        <w:t>and</w:t>
      </w:r>
      <w:r w:rsidRPr="00125C52">
        <w:rPr>
          <w:color w:val="000000"/>
          <w:sz w:val="22"/>
          <w:szCs w:val="22"/>
          <w:lang w:val="id-ID"/>
        </w:rPr>
        <w:t xml:space="preserve"> Kenny, D.A. 1986. The Moderator-Mediator Variable Distinction in Social Psychological Research: Conceptual, Strategic, and Statistical Considerations.</w:t>
      </w:r>
      <w:r w:rsidRPr="00125C52">
        <w:rPr>
          <w:i/>
          <w:iCs/>
          <w:color w:val="000000"/>
          <w:sz w:val="22"/>
          <w:szCs w:val="22"/>
          <w:lang w:val="id-ID"/>
        </w:rPr>
        <w:t xml:space="preserve"> Journal of</w:t>
      </w:r>
      <w:r w:rsidRPr="00125C52">
        <w:rPr>
          <w:color w:val="000000"/>
          <w:sz w:val="22"/>
          <w:szCs w:val="22"/>
          <w:lang w:val="id-ID"/>
        </w:rPr>
        <w:t xml:space="preserve"> </w:t>
      </w:r>
      <w:r w:rsidRPr="00125C52">
        <w:rPr>
          <w:i/>
          <w:iCs/>
          <w:color w:val="000000"/>
          <w:sz w:val="22"/>
          <w:szCs w:val="22"/>
          <w:lang w:val="id-ID"/>
        </w:rPr>
        <w:t>Personality and Social Psychology</w:t>
      </w:r>
      <w:r w:rsidRPr="00125C52">
        <w:rPr>
          <w:color w:val="000000"/>
          <w:sz w:val="22"/>
          <w:szCs w:val="22"/>
          <w:lang w:val="id-ID"/>
        </w:rPr>
        <w:t>. 6: 1173-82.</w:t>
      </w:r>
    </w:p>
    <w:p w:rsidR="00B2089C" w:rsidRPr="00125C52" w:rsidRDefault="009D73A6" w:rsidP="00611B50">
      <w:pPr>
        <w:ind w:left="851" w:hanging="851"/>
        <w:jc w:val="both"/>
        <w:rPr>
          <w:color w:val="000000"/>
          <w:sz w:val="22"/>
          <w:szCs w:val="22"/>
          <w:lang w:val="id-ID"/>
        </w:rPr>
      </w:pPr>
      <w:r w:rsidRPr="00125C52">
        <w:rPr>
          <w:color w:val="000000"/>
          <w:sz w:val="22"/>
          <w:szCs w:val="22"/>
        </w:rPr>
        <w:t>Batra, R</w:t>
      </w:r>
      <w:r w:rsidRPr="00125C52">
        <w:rPr>
          <w:color w:val="000000"/>
          <w:sz w:val="22"/>
          <w:szCs w:val="22"/>
          <w:lang w:val="id-ID"/>
        </w:rPr>
        <w:t>.</w:t>
      </w:r>
      <w:r w:rsidRPr="00125C52">
        <w:rPr>
          <w:color w:val="000000"/>
          <w:sz w:val="22"/>
          <w:szCs w:val="22"/>
        </w:rPr>
        <w:t xml:space="preserve"> </w:t>
      </w:r>
      <w:r w:rsidRPr="00125C52">
        <w:rPr>
          <w:i/>
          <w:color w:val="000000"/>
          <w:sz w:val="22"/>
          <w:szCs w:val="22"/>
        </w:rPr>
        <w:t>and</w:t>
      </w:r>
      <w:r w:rsidRPr="00125C52">
        <w:rPr>
          <w:color w:val="000000"/>
          <w:sz w:val="22"/>
          <w:szCs w:val="22"/>
        </w:rPr>
        <w:t xml:space="preserve"> Ahtola</w:t>
      </w:r>
      <w:r w:rsidRPr="00125C52">
        <w:rPr>
          <w:color w:val="000000"/>
          <w:sz w:val="22"/>
          <w:szCs w:val="22"/>
          <w:lang w:val="id-ID"/>
        </w:rPr>
        <w:t>,</w:t>
      </w:r>
      <w:r w:rsidRPr="00125C52">
        <w:rPr>
          <w:color w:val="000000"/>
          <w:sz w:val="22"/>
          <w:szCs w:val="22"/>
        </w:rPr>
        <w:t xml:space="preserve"> O.T. 1990</w:t>
      </w:r>
      <w:r w:rsidRPr="00125C52">
        <w:rPr>
          <w:color w:val="000000"/>
          <w:sz w:val="22"/>
          <w:szCs w:val="22"/>
          <w:lang w:val="id-ID"/>
        </w:rPr>
        <w:t>.</w:t>
      </w:r>
      <w:r w:rsidRPr="00125C52">
        <w:rPr>
          <w:color w:val="000000"/>
          <w:sz w:val="22"/>
          <w:szCs w:val="22"/>
        </w:rPr>
        <w:t xml:space="preserve"> Measuring </w:t>
      </w:r>
      <w:proofErr w:type="gramStart"/>
      <w:r w:rsidRPr="00125C52">
        <w:rPr>
          <w:color w:val="000000"/>
          <w:sz w:val="22"/>
          <w:szCs w:val="22"/>
          <w:lang w:val="id-ID"/>
        </w:rPr>
        <w:t>T</w:t>
      </w:r>
      <w:r w:rsidRPr="00125C52">
        <w:rPr>
          <w:color w:val="000000"/>
          <w:sz w:val="22"/>
          <w:szCs w:val="22"/>
        </w:rPr>
        <w:t>he</w:t>
      </w:r>
      <w:proofErr w:type="gramEnd"/>
      <w:r w:rsidRPr="00125C52">
        <w:rPr>
          <w:color w:val="000000"/>
          <w:sz w:val="22"/>
          <w:szCs w:val="22"/>
        </w:rPr>
        <w:t xml:space="preserve"> Hedonic and Utilitarian Sources of </w:t>
      </w:r>
      <w:r w:rsidRPr="00125C52">
        <w:rPr>
          <w:color w:val="000000"/>
          <w:sz w:val="22"/>
          <w:szCs w:val="22"/>
        </w:rPr>
        <w:lastRenderedPageBreak/>
        <w:t>Consumer Attitudes</w:t>
      </w:r>
      <w:r w:rsidRPr="00125C52">
        <w:rPr>
          <w:color w:val="000000"/>
          <w:sz w:val="22"/>
          <w:szCs w:val="22"/>
          <w:lang w:val="id-ID"/>
        </w:rPr>
        <w:t xml:space="preserve">. </w:t>
      </w:r>
      <w:proofErr w:type="gramStart"/>
      <w:r w:rsidRPr="00125C52">
        <w:rPr>
          <w:i/>
          <w:iCs/>
          <w:color w:val="000000"/>
          <w:sz w:val="22"/>
          <w:szCs w:val="22"/>
        </w:rPr>
        <w:t>Marketing Letters</w:t>
      </w:r>
      <w:r w:rsidRPr="00125C52">
        <w:rPr>
          <w:color w:val="000000"/>
          <w:sz w:val="22"/>
          <w:szCs w:val="22"/>
          <w:lang w:val="id-ID"/>
        </w:rPr>
        <w:t>.</w:t>
      </w:r>
      <w:proofErr w:type="gramEnd"/>
      <w:r w:rsidRPr="00125C52">
        <w:rPr>
          <w:color w:val="000000"/>
          <w:sz w:val="22"/>
          <w:szCs w:val="22"/>
          <w:lang w:val="id-ID"/>
        </w:rPr>
        <w:t xml:space="preserve"> </w:t>
      </w:r>
      <w:r w:rsidRPr="00125C52">
        <w:rPr>
          <w:color w:val="000000"/>
          <w:sz w:val="22"/>
          <w:szCs w:val="22"/>
        </w:rPr>
        <w:t>2 (2)</w:t>
      </w:r>
      <w:r w:rsidRPr="00125C52">
        <w:rPr>
          <w:color w:val="000000"/>
          <w:sz w:val="22"/>
          <w:szCs w:val="22"/>
          <w:lang w:val="id-ID"/>
        </w:rPr>
        <w:t>:</w:t>
      </w:r>
      <w:r w:rsidRPr="00125C52">
        <w:rPr>
          <w:color w:val="000000"/>
          <w:sz w:val="22"/>
          <w:szCs w:val="22"/>
        </w:rPr>
        <w:t xml:space="preserve"> 159–70.</w:t>
      </w:r>
    </w:p>
    <w:p w:rsidR="00B2089C" w:rsidRPr="00125C52" w:rsidRDefault="00B2089C" w:rsidP="00611B50">
      <w:pPr>
        <w:ind w:left="851" w:hanging="851"/>
        <w:jc w:val="both"/>
        <w:rPr>
          <w:color w:val="000000"/>
          <w:sz w:val="22"/>
          <w:szCs w:val="22"/>
          <w:lang w:val="id-ID"/>
        </w:rPr>
      </w:pPr>
      <w:r w:rsidRPr="00B2089C">
        <w:rPr>
          <w:rFonts w:eastAsiaTheme="minorEastAsia"/>
          <w:color w:val="231F20"/>
          <w:sz w:val="22"/>
          <w:szCs w:val="22"/>
          <w:lang w:val="id-ID" w:eastAsia="id-ID"/>
        </w:rPr>
        <w:t>Baumgartner H.</w:t>
      </w:r>
      <w:r w:rsidRPr="00125C52">
        <w:rPr>
          <w:rFonts w:eastAsiaTheme="minorEastAsia"/>
          <w:color w:val="231F20"/>
          <w:sz w:val="22"/>
          <w:szCs w:val="22"/>
          <w:lang w:val="id-ID" w:eastAsia="id-ID"/>
        </w:rPr>
        <w:t xml:space="preserve"> 2002.</w:t>
      </w:r>
      <w:r w:rsidRPr="00B2089C">
        <w:rPr>
          <w:rFonts w:eastAsiaTheme="minorEastAsia"/>
          <w:color w:val="231F20"/>
          <w:sz w:val="22"/>
          <w:szCs w:val="22"/>
          <w:lang w:val="id-ID" w:eastAsia="id-ID"/>
        </w:rPr>
        <w:t xml:space="preserve"> Toward a personology of the consumer. J Consum Res</w:t>
      </w:r>
      <w:r w:rsidRPr="00125C52">
        <w:rPr>
          <w:rFonts w:eastAsiaTheme="minorEastAsia"/>
          <w:color w:val="231F20"/>
          <w:sz w:val="22"/>
          <w:szCs w:val="22"/>
          <w:lang w:val="id-ID" w:eastAsia="id-ID"/>
        </w:rPr>
        <w:t>; 29(2):286 – 92.</w:t>
      </w:r>
    </w:p>
    <w:p w:rsidR="003C6327" w:rsidRPr="00125C52" w:rsidRDefault="003C6327" w:rsidP="00611B50">
      <w:pPr>
        <w:ind w:left="851" w:hanging="851"/>
        <w:jc w:val="both"/>
        <w:rPr>
          <w:color w:val="000000"/>
          <w:sz w:val="22"/>
          <w:szCs w:val="22"/>
          <w:lang w:val="id-ID"/>
        </w:rPr>
      </w:pPr>
      <w:r w:rsidRPr="003C6327">
        <w:rPr>
          <w:rFonts w:eastAsiaTheme="minorEastAsia"/>
          <w:color w:val="231F20"/>
          <w:sz w:val="22"/>
          <w:szCs w:val="22"/>
          <w:lang w:val="id-ID" w:eastAsia="id-ID"/>
        </w:rPr>
        <w:t xml:space="preserve">Bellenger DN, Steinberg E, Stanton WW. </w:t>
      </w:r>
      <w:r w:rsidRPr="00125C52">
        <w:rPr>
          <w:rFonts w:eastAsiaTheme="minorEastAsia"/>
          <w:color w:val="231F20"/>
          <w:sz w:val="22"/>
          <w:szCs w:val="22"/>
          <w:lang w:val="id-ID" w:eastAsia="id-ID"/>
        </w:rPr>
        <w:t xml:space="preserve">1976. </w:t>
      </w:r>
      <w:r w:rsidRPr="003C6327">
        <w:rPr>
          <w:rFonts w:eastAsiaTheme="minorEastAsia"/>
          <w:color w:val="231F20"/>
          <w:sz w:val="22"/>
          <w:szCs w:val="22"/>
          <w:lang w:val="id-ID" w:eastAsia="id-ID"/>
        </w:rPr>
        <w:t>The congruence of store image</w:t>
      </w:r>
      <w:r w:rsidRPr="00125C52">
        <w:rPr>
          <w:color w:val="000000"/>
          <w:sz w:val="22"/>
          <w:szCs w:val="22"/>
          <w:lang w:val="id-ID"/>
        </w:rPr>
        <w:t xml:space="preserve"> </w:t>
      </w:r>
      <w:r w:rsidRPr="003C6327">
        <w:rPr>
          <w:rFonts w:eastAsiaTheme="minorEastAsia"/>
          <w:color w:val="231F20"/>
          <w:sz w:val="22"/>
          <w:szCs w:val="22"/>
          <w:lang w:val="id-ID" w:eastAsia="id-ID"/>
        </w:rPr>
        <w:t>and self image. J Retail;</w:t>
      </w:r>
      <w:r w:rsidRPr="00125C52">
        <w:rPr>
          <w:rFonts w:eastAsiaTheme="minorEastAsia"/>
          <w:color w:val="231F20"/>
          <w:sz w:val="22"/>
          <w:szCs w:val="22"/>
          <w:lang w:val="id-ID" w:eastAsia="id-ID"/>
        </w:rPr>
        <w:t xml:space="preserve"> </w:t>
      </w:r>
      <w:r w:rsidRPr="003C6327">
        <w:rPr>
          <w:rFonts w:eastAsiaTheme="minorEastAsia"/>
          <w:color w:val="231F20"/>
          <w:sz w:val="22"/>
          <w:szCs w:val="22"/>
          <w:lang w:val="id-ID" w:eastAsia="id-ID"/>
        </w:rPr>
        <w:t>52(Spring):17 – 32.</w:t>
      </w:r>
    </w:p>
    <w:p w:rsidR="0061496F" w:rsidRPr="00125C52" w:rsidRDefault="0061496F" w:rsidP="00611B50">
      <w:pPr>
        <w:ind w:left="851" w:hanging="851"/>
        <w:jc w:val="both"/>
        <w:rPr>
          <w:color w:val="000000"/>
          <w:sz w:val="22"/>
          <w:szCs w:val="22"/>
          <w:lang w:val="id-ID"/>
        </w:rPr>
      </w:pPr>
      <w:r w:rsidRPr="0061496F">
        <w:rPr>
          <w:rFonts w:eastAsiaTheme="minorEastAsia"/>
          <w:color w:val="000000"/>
          <w:sz w:val="22"/>
          <w:szCs w:val="22"/>
          <w:lang w:val="id-ID" w:eastAsia="id-ID"/>
        </w:rPr>
        <w:t>Bendapudi, Neeli</w:t>
      </w:r>
      <w:r w:rsidRPr="0061496F">
        <w:rPr>
          <w:rFonts w:eastAsiaTheme="minorEastAsia"/>
          <w:i/>
          <w:iCs/>
          <w:color w:val="000000"/>
          <w:sz w:val="22"/>
          <w:szCs w:val="22"/>
          <w:lang w:val="id-ID" w:eastAsia="id-ID"/>
        </w:rPr>
        <w:t xml:space="preserve"> and</w:t>
      </w:r>
      <w:r w:rsidRPr="0061496F">
        <w:rPr>
          <w:rFonts w:eastAsiaTheme="minorEastAsia"/>
          <w:color w:val="000000"/>
          <w:sz w:val="22"/>
          <w:szCs w:val="22"/>
          <w:lang w:val="id-ID" w:eastAsia="id-ID"/>
        </w:rPr>
        <w:t xml:space="preserve"> Leonard L. Berry, 1997. “ Customer’s Motivation for</w:t>
      </w:r>
      <w:r w:rsidRPr="00125C52">
        <w:rPr>
          <w:color w:val="000000"/>
          <w:sz w:val="22"/>
          <w:szCs w:val="22"/>
          <w:lang w:val="id-ID"/>
        </w:rPr>
        <w:t xml:space="preserve"> </w:t>
      </w:r>
      <w:r w:rsidRPr="0061496F">
        <w:rPr>
          <w:rFonts w:eastAsiaTheme="minorEastAsia"/>
          <w:color w:val="000000"/>
          <w:sz w:val="22"/>
          <w:szCs w:val="22"/>
          <w:lang w:val="id-ID" w:eastAsia="id-ID"/>
        </w:rPr>
        <w:t>Maintaining Relationship with Service Providers,”</w:t>
      </w:r>
      <w:r w:rsidRPr="0061496F">
        <w:rPr>
          <w:rFonts w:eastAsiaTheme="minorEastAsia"/>
          <w:i/>
          <w:iCs/>
          <w:color w:val="000000"/>
          <w:sz w:val="22"/>
          <w:szCs w:val="22"/>
          <w:lang w:val="id-ID" w:eastAsia="id-ID"/>
        </w:rPr>
        <w:t xml:space="preserve"> Journal of Retailing</w:t>
      </w:r>
      <w:r w:rsidRPr="0061496F">
        <w:rPr>
          <w:rFonts w:eastAsiaTheme="minorEastAsia"/>
          <w:color w:val="000000"/>
          <w:sz w:val="22"/>
          <w:szCs w:val="22"/>
          <w:lang w:val="id-ID" w:eastAsia="id-ID"/>
        </w:rPr>
        <w:t>,</w:t>
      </w:r>
      <w:r w:rsidRPr="00125C52">
        <w:rPr>
          <w:color w:val="000000"/>
          <w:sz w:val="22"/>
          <w:szCs w:val="22"/>
          <w:lang w:val="id-ID"/>
        </w:rPr>
        <w:t xml:space="preserve"> </w:t>
      </w:r>
      <w:r w:rsidRPr="0061496F">
        <w:rPr>
          <w:rFonts w:eastAsiaTheme="minorEastAsia"/>
          <w:color w:val="000000"/>
          <w:sz w:val="22"/>
          <w:szCs w:val="22"/>
          <w:lang w:val="id-ID" w:eastAsia="id-ID"/>
        </w:rPr>
        <w:t>Vol. 73, pp.15-37.</w:t>
      </w:r>
    </w:p>
    <w:p w:rsidR="009D73A6" w:rsidRPr="00125C52" w:rsidRDefault="009D73A6" w:rsidP="00611B50">
      <w:pPr>
        <w:widowControl w:val="0"/>
        <w:autoSpaceDE w:val="0"/>
        <w:autoSpaceDN w:val="0"/>
        <w:adjustRightInd w:val="0"/>
        <w:ind w:left="851" w:hanging="851"/>
        <w:jc w:val="both"/>
        <w:rPr>
          <w:rFonts w:eastAsia="MS Mincho"/>
          <w:iCs/>
          <w:color w:val="000000"/>
          <w:sz w:val="22"/>
          <w:szCs w:val="22"/>
          <w:lang w:val="id-ID" w:eastAsia="ja-JP"/>
        </w:rPr>
      </w:pPr>
      <w:r w:rsidRPr="00125C52">
        <w:rPr>
          <w:rFonts w:eastAsia="MS Mincho"/>
          <w:iCs/>
          <w:color w:val="000000"/>
          <w:sz w:val="22"/>
          <w:szCs w:val="22"/>
          <w:lang w:val="id-ID" w:eastAsia="ja-JP"/>
        </w:rPr>
        <w:t xml:space="preserve">Berry, C.J. 1995. </w:t>
      </w:r>
      <w:r w:rsidRPr="00125C52">
        <w:rPr>
          <w:rFonts w:eastAsia="MS Mincho"/>
          <w:i/>
          <w:iCs/>
          <w:color w:val="000000"/>
          <w:sz w:val="22"/>
          <w:szCs w:val="22"/>
          <w:lang w:val="id-ID" w:eastAsia="ja-JP"/>
        </w:rPr>
        <w:t>The Idea of Luxury: A Conceptual and Historical Investigation</w:t>
      </w:r>
      <w:r w:rsidRPr="00125C52">
        <w:rPr>
          <w:rFonts w:eastAsia="MS Mincho"/>
          <w:iCs/>
          <w:color w:val="000000"/>
          <w:sz w:val="22"/>
          <w:szCs w:val="22"/>
          <w:lang w:val="id-ID" w:eastAsia="ja-JP"/>
        </w:rPr>
        <w:t>. New York: Cambridge University Press.</w:t>
      </w:r>
    </w:p>
    <w:p w:rsidR="009D73A6" w:rsidRPr="00125C52" w:rsidRDefault="009D73A6" w:rsidP="00611B50">
      <w:pPr>
        <w:ind w:left="851" w:hanging="851"/>
        <w:jc w:val="both"/>
        <w:rPr>
          <w:rFonts w:eastAsia="MS Mincho"/>
          <w:bCs/>
          <w:iCs/>
          <w:color w:val="000000"/>
          <w:sz w:val="22"/>
          <w:szCs w:val="22"/>
          <w:lang w:val="id-ID" w:eastAsia="ja-JP"/>
        </w:rPr>
      </w:pPr>
      <w:r w:rsidRPr="00125C52">
        <w:rPr>
          <w:rFonts w:eastAsia="MS Mincho"/>
          <w:bCs/>
          <w:iCs/>
          <w:color w:val="000000"/>
          <w:sz w:val="22"/>
          <w:szCs w:val="22"/>
          <w:lang w:eastAsia="ja-JP"/>
        </w:rPr>
        <w:t>Berry</w:t>
      </w:r>
      <w:r w:rsidRPr="00125C52">
        <w:rPr>
          <w:rFonts w:eastAsia="MS Mincho"/>
          <w:bCs/>
          <w:iCs/>
          <w:color w:val="000000"/>
          <w:sz w:val="22"/>
          <w:szCs w:val="22"/>
          <w:lang w:val="id-ID" w:eastAsia="ja-JP"/>
        </w:rPr>
        <w:t>,</w:t>
      </w:r>
      <w:r w:rsidRPr="00125C52">
        <w:rPr>
          <w:rFonts w:eastAsia="MS Mincho"/>
          <w:bCs/>
          <w:iCs/>
          <w:color w:val="000000"/>
          <w:sz w:val="22"/>
          <w:szCs w:val="22"/>
          <w:lang w:eastAsia="ja-JP"/>
        </w:rPr>
        <w:t xml:space="preserve"> L</w:t>
      </w:r>
      <w:r w:rsidRPr="00125C52">
        <w:rPr>
          <w:rFonts w:eastAsia="MS Mincho"/>
          <w:bCs/>
          <w:iCs/>
          <w:color w:val="000000"/>
          <w:sz w:val="22"/>
          <w:szCs w:val="22"/>
          <w:lang w:val="id-ID" w:eastAsia="ja-JP"/>
        </w:rPr>
        <w:t>.</w:t>
      </w:r>
      <w:r w:rsidRPr="00125C52">
        <w:rPr>
          <w:rFonts w:eastAsia="MS Mincho"/>
          <w:bCs/>
          <w:iCs/>
          <w:color w:val="000000"/>
          <w:sz w:val="22"/>
          <w:szCs w:val="22"/>
          <w:lang w:eastAsia="ja-JP"/>
        </w:rPr>
        <w:t xml:space="preserve">L. 1983. </w:t>
      </w:r>
      <w:proofErr w:type="gramStart"/>
      <w:r w:rsidRPr="00125C52">
        <w:rPr>
          <w:rFonts w:eastAsia="MS Mincho"/>
          <w:bCs/>
          <w:iCs/>
          <w:color w:val="000000"/>
          <w:sz w:val="22"/>
          <w:szCs w:val="22"/>
          <w:lang w:eastAsia="ja-JP"/>
        </w:rPr>
        <w:t xml:space="preserve">Relationship </w:t>
      </w:r>
      <w:r w:rsidRPr="00125C52">
        <w:rPr>
          <w:rFonts w:eastAsia="MS Mincho"/>
          <w:bCs/>
          <w:iCs/>
          <w:color w:val="000000"/>
          <w:sz w:val="22"/>
          <w:szCs w:val="22"/>
          <w:lang w:val="id-ID" w:eastAsia="ja-JP"/>
        </w:rPr>
        <w:t>M</w:t>
      </w:r>
      <w:r w:rsidRPr="00125C52">
        <w:rPr>
          <w:rFonts w:eastAsia="MS Mincho"/>
          <w:bCs/>
          <w:iCs/>
          <w:color w:val="000000"/>
          <w:sz w:val="22"/>
          <w:szCs w:val="22"/>
          <w:lang w:eastAsia="ja-JP"/>
        </w:rPr>
        <w:t>arketing.</w:t>
      </w:r>
      <w:proofErr w:type="gramEnd"/>
      <w:r w:rsidRPr="00125C52">
        <w:rPr>
          <w:rFonts w:eastAsia="MS Mincho"/>
          <w:bCs/>
          <w:iCs/>
          <w:color w:val="000000"/>
          <w:sz w:val="22"/>
          <w:szCs w:val="22"/>
          <w:lang w:eastAsia="ja-JP"/>
        </w:rPr>
        <w:t xml:space="preserve"> In: Berry LL, Shostack L, Upah G, editors. </w:t>
      </w:r>
      <w:proofErr w:type="gramStart"/>
      <w:r w:rsidRPr="00125C52">
        <w:rPr>
          <w:rFonts w:eastAsia="MS Mincho"/>
          <w:bCs/>
          <w:iCs/>
          <w:color w:val="000000"/>
          <w:sz w:val="22"/>
          <w:szCs w:val="22"/>
          <w:lang w:eastAsia="ja-JP"/>
        </w:rPr>
        <w:t xml:space="preserve">Emerging </w:t>
      </w:r>
      <w:r w:rsidRPr="00125C52">
        <w:rPr>
          <w:rFonts w:eastAsia="MS Mincho"/>
          <w:bCs/>
          <w:iCs/>
          <w:color w:val="000000"/>
          <w:sz w:val="22"/>
          <w:szCs w:val="22"/>
          <w:lang w:val="id-ID" w:eastAsia="ja-JP"/>
        </w:rPr>
        <w:t>P</w:t>
      </w:r>
      <w:r w:rsidRPr="00125C52">
        <w:rPr>
          <w:rFonts w:eastAsia="MS Mincho"/>
          <w:bCs/>
          <w:iCs/>
          <w:color w:val="000000"/>
          <w:sz w:val="22"/>
          <w:szCs w:val="22"/>
          <w:lang w:eastAsia="ja-JP"/>
        </w:rPr>
        <w:t xml:space="preserve">erspectives on </w:t>
      </w:r>
      <w:r w:rsidRPr="00125C52">
        <w:rPr>
          <w:rFonts w:eastAsia="MS Mincho"/>
          <w:bCs/>
          <w:iCs/>
          <w:color w:val="000000"/>
          <w:sz w:val="22"/>
          <w:szCs w:val="22"/>
          <w:lang w:val="id-ID" w:eastAsia="ja-JP"/>
        </w:rPr>
        <w:t>S</w:t>
      </w:r>
      <w:r w:rsidRPr="00125C52">
        <w:rPr>
          <w:rFonts w:eastAsia="MS Mincho"/>
          <w:bCs/>
          <w:iCs/>
          <w:color w:val="000000"/>
          <w:sz w:val="22"/>
          <w:szCs w:val="22"/>
          <w:lang w:eastAsia="ja-JP"/>
        </w:rPr>
        <w:t xml:space="preserve">ervice </w:t>
      </w:r>
      <w:r w:rsidRPr="00125C52">
        <w:rPr>
          <w:rFonts w:eastAsia="MS Mincho"/>
          <w:bCs/>
          <w:iCs/>
          <w:color w:val="000000"/>
          <w:sz w:val="22"/>
          <w:szCs w:val="22"/>
          <w:lang w:val="id-ID" w:eastAsia="ja-JP"/>
        </w:rPr>
        <w:t>M</w:t>
      </w:r>
      <w:r w:rsidRPr="00125C52">
        <w:rPr>
          <w:rFonts w:eastAsia="MS Mincho"/>
          <w:bCs/>
          <w:iCs/>
          <w:color w:val="000000"/>
          <w:sz w:val="22"/>
          <w:szCs w:val="22"/>
          <w:lang w:eastAsia="ja-JP"/>
        </w:rPr>
        <w:t>arketing.</w:t>
      </w:r>
      <w:proofErr w:type="gramEnd"/>
      <w:r w:rsidRPr="00125C52">
        <w:rPr>
          <w:rFonts w:eastAsia="MS Mincho"/>
          <w:bCs/>
          <w:iCs/>
          <w:color w:val="000000"/>
          <w:sz w:val="22"/>
          <w:szCs w:val="22"/>
          <w:lang w:eastAsia="ja-JP"/>
        </w:rPr>
        <w:t xml:space="preserve"> </w:t>
      </w:r>
      <w:r w:rsidRPr="00125C52">
        <w:rPr>
          <w:rFonts w:eastAsia="MS Mincho"/>
          <w:bCs/>
          <w:i/>
          <w:iCs/>
          <w:color w:val="000000"/>
          <w:sz w:val="22"/>
          <w:szCs w:val="22"/>
          <w:lang w:eastAsia="ja-JP"/>
        </w:rPr>
        <w:t>Chicago (IL</w:t>
      </w:r>
      <w:proofErr w:type="gramStart"/>
      <w:r w:rsidRPr="00125C52">
        <w:rPr>
          <w:rFonts w:eastAsia="MS Mincho"/>
          <w:bCs/>
          <w:i/>
          <w:iCs/>
          <w:color w:val="000000"/>
          <w:sz w:val="22"/>
          <w:szCs w:val="22"/>
          <w:lang w:eastAsia="ja-JP"/>
        </w:rPr>
        <w:t>)7</w:t>
      </w:r>
      <w:proofErr w:type="gramEnd"/>
      <w:r w:rsidRPr="00125C52">
        <w:rPr>
          <w:rFonts w:eastAsia="MS Mincho"/>
          <w:bCs/>
          <w:i/>
          <w:iCs/>
          <w:color w:val="000000"/>
          <w:sz w:val="22"/>
          <w:szCs w:val="22"/>
          <w:lang w:eastAsia="ja-JP"/>
        </w:rPr>
        <w:t xml:space="preserve"> American Marketing Association</w:t>
      </w:r>
      <w:r w:rsidRPr="00125C52">
        <w:rPr>
          <w:rFonts w:eastAsia="MS Mincho"/>
          <w:bCs/>
          <w:iCs/>
          <w:color w:val="000000"/>
          <w:sz w:val="22"/>
          <w:szCs w:val="22"/>
          <w:lang w:val="id-ID" w:eastAsia="ja-JP"/>
        </w:rPr>
        <w:t xml:space="preserve">: </w:t>
      </w:r>
      <w:r w:rsidRPr="00125C52">
        <w:rPr>
          <w:rFonts w:eastAsia="MS Mincho"/>
          <w:bCs/>
          <w:iCs/>
          <w:color w:val="000000"/>
          <w:sz w:val="22"/>
          <w:szCs w:val="22"/>
          <w:lang w:eastAsia="ja-JP"/>
        </w:rPr>
        <w:t>25– 8.</w:t>
      </w:r>
    </w:p>
    <w:p w:rsidR="0061496F" w:rsidRPr="00125C52" w:rsidRDefault="0061496F" w:rsidP="00611B50">
      <w:pPr>
        <w:widowControl w:val="0"/>
        <w:autoSpaceDE w:val="0"/>
        <w:autoSpaceDN w:val="0"/>
        <w:adjustRightInd w:val="0"/>
        <w:spacing w:line="198" w:lineRule="exact"/>
        <w:ind w:left="851" w:hanging="851"/>
        <w:jc w:val="both"/>
        <w:rPr>
          <w:rFonts w:eastAsiaTheme="minorEastAsia"/>
          <w:color w:val="231F20"/>
          <w:sz w:val="22"/>
          <w:szCs w:val="22"/>
          <w:lang w:val="id-ID" w:eastAsia="id-ID"/>
        </w:rPr>
      </w:pPr>
      <w:r w:rsidRPr="0061496F">
        <w:rPr>
          <w:rFonts w:eastAsiaTheme="minorEastAsia"/>
          <w:color w:val="231F20"/>
          <w:sz w:val="22"/>
          <w:szCs w:val="22"/>
          <w:lang w:val="id-ID" w:eastAsia="id-ID"/>
        </w:rPr>
        <w:t xml:space="preserve">Berry LL, Parasuraman A. </w:t>
      </w:r>
      <w:r w:rsidRPr="00125C52">
        <w:rPr>
          <w:rFonts w:eastAsiaTheme="minorEastAsia"/>
          <w:color w:val="231F20"/>
          <w:sz w:val="22"/>
          <w:szCs w:val="22"/>
          <w:lang w:val="id-ID" w:eastAsia="id-ID"/>
        </w:rPr>
        <w:t xml:space="preserve"> 1991 </w:t>
      </w:r>
      <w:r w:rsidRPr="0061496F">
        <w:rPr>
          <w:rFonts w:eastAsiaTheme="minorEastAsia"/>
          <w:color w:val="231F20"/>
          <w:sz w:val="22"/>
          <w:szCs w:val="22"/>
          <w:lang w:val="id-ID" w:eastAsia="id-ID"/>
        </w:rPr>
        <w:t>Marketing service—competing through quality.</w:t>
      </w:r>
      <w:r w:rsidRPr="00125C52">
        <w:rPr>
          <w:rFonts w:eastAsiaTheme="minorEastAsia"/>
          <w:color w:val="231F20"/>
          <w:sz w:val="22"/>
          <w:szCs w:val="22"/>
          <w:lang w:val="id-ID" w:eastAsia="id-ID"/>
        </w:rPr>
        <w:t xml:space="preserve"> New York7 The Free Press. </w:t>
      </w:r>
    </w:p>
    <w:p w:rsidR="00D36E2E" w:rsidRPr="00125C52" w:rsidRDefault="0061496F" w:rsidP="00125C52">
      <w:pPr>
        <w:widowControl w:val="0"/>
        <w:autoSpaceDE w:val="0"/>
        <w:autoSpaceDN w:val="0"/>
        <w:adjustRightInd w:val="0"/>
        <w:spacing w:line="217" w:lineRule="exact"/>
        <w:ind w:left="851" w:hanging="851"/>
        <w:jc w:val="both"/>
        <w:rPr>
          <w:rFonts w:eastAsiaTheme="minorEastAsia"/>
          <w:color w:val="000000"/>
          <w:sz w:val="22"/>
          <w:szCs w:val="22"/>
          <w:lang w:val="id-ID" w:eastAsia="id-ID"/>
        </w:rPr>
      </w:pPr>
      <w:r w:rsidRPr="0061496F">
        <w:rPr>
          <w:rFonts w:eastAsiaTheme="minorEastAsia"/>
          <w:color w:val="000000"/>
          <w:sz w:val="22"/>
          <w:szCs w:val="22"/>
          <w:lang w:val="id-ID" w:eastAsia="id-ID"/>
        </w:rPr>
        <w:t>Bicket, J., 1992. “The Database Revolution,”</w:t>
      </w:r>
      <w:r w:rsidRPr="0061496F">
        <w:rPr>
          <w:rFonts w:eastAsiaTheme="minorEastAsia"/>
          <w:i/>
          <w:iCs/>
          <w:color w:val="000000"/>
          <w:sz w:val="22"/>
          <w:szCs w:val="22"/>
          <w:lang w:val="id-ID" w:eastAsia="id-ID"/>
        </w:rPr>
        <w:t xml:space="preserve"> Target Marketing</w:t>
      </w:r>
      <w:r w:rsidRPr="0061496F">
        <w:rPr>
          <w:rFonts w:eastAsiaTheme="minorEastAsia"/>
          <w:color w:val="000000"/>
          <w:sz w:val="22"/>
          <w:szCs w:val="22"/>
          <w:lang w:val="id-ID" w:eastAsia="id-ID"/>
        </w:rPr>
        <w:t>, Vol. 15, pp. 14-22.</w:t>
      </w:r>
    </w:p>
    <w:p w:rsidR="00D36E2E" w:rsidRPr="00125C52" w:rsidRDefault="00D36E2E" w:rsidP="00611B50">
      <w:pPr>
        <w:widowControl w:val="0"/>
        <w:autoSpaceDE w:val="0"/>
        <w:autoSpaceDN w:val="0"/>
        <w:adjustRightInd w:val="0"/>
        <w:spacing w:line="217" w:lineRule="exact"/>
        <w:ind w:left="851" w:hanging="851"/>
        <w:jc w:val="both"/>
        <w:rPr>
          <w:rFonts w:eastAsiaTheme="minorEastAsia"/>
          <w:color w:val="000000"/>
          <w:sz w:val="22"/>
          <w:szCs w:val="22"/>
          <w:lang w:val="id-ID" w:eastAsia="id-ID"/>
        </w:rPr>
      </w:pPr>
      <w:r w:rsidRPr="00D36E2E">
        <w:rPr>
          <w:rFonts w:eastAsiaTheme="minorEastAsia"/>
          <w:color w:val="231F20"/>
          <w:sz w:val="22"/>
          <w:szCs w:val="22"/>
          <w:lang w:val="id-ID" w:eastAsia="id-ID"/>
        </w:rPr>
        <w:t xml:space="preserve">Brush TH, Artz KW. </w:t>
      </w:r>
      <w:r w:rsidR="007A6824" w:rsidRPr="00125C52">
        <w:rPr>
          <w:rFonts w:eastAsiaTheme="minorEastAsia"/>
          <w:color w:val="231F20"/>
          <w:sz w:val="22"/>
          <w:szCs w:val="22"/>
          <w:lang w:val="id-ID" w:eastAsia="id-ID"/>
        </w:rPr>
        <w:t xml:space="preserve">1999. </w:t>
      </w:r>
      <w:r w:rsidRPr="00D36E2E">
        <w:rPr>
          <w:rFonts w:eastAsiaTheme="minorEastAsia"/>
          <w:color w:val="231F20"/>
          <w:sz w:val="22"/>
          <w:szCs w:val="22"/>
          <w:lang w:val="id-ID" w:eastAsia="id-ID"/>
        </w:rPr>
        <w:t>Toward a contingent resource-based theory: the</w:t>
      </w:r>
      <w:r w:rsidRPr="00125C52">
        <w:rPr>
          <w:rFonts w:eastAsiaTheme="minorEastAsia"/>
          <w:color w:val="000000"/>
          <w:sz w:val="22"/>
          <w:szCs w:val="22"/>
          <w:lang w:val="id-ID" w:eastAsia="id-ID"/>
        </w:rPr>
        <w:t xml:space="preserve"> </w:t>
      </w:r>
      <w:r w:rsidRPr="00D36E2E">
        <w:rPr>
          <w:rFonts w:eastAsiaTheme="minorEastAsia"/>
          <w:color w:val="231F20"/>
          <w:sz w:val="22"/>
          <w:szCs w:val="22"/>
          <w:lang w:val="id-ID" w:eastAsia="id-ID"/>
        </w:rPr>
        <w:t>impact of i</w:t>
      </w:r>
      <w:r w:rsidRPr="00125C52">
        <w:rPr>
          <w:rFonts w:eastAsiaTheme="minorEastAsia"/>
          <w:color w:val="231F20"/>
          <w:sz w:val="22"/>
          <w:szCs w:val="22"/>
          <w:lang w:val="id-ID" w:eastAsia="id-ID"/>
        </w:rPr>
        <w:t xml:space="preserve">nformation </w:t>
      </w:r>
      <w:r w:rsidRPr="00D36E2E">
        <w:rPr>
          <w:rFonts w:eastAsiaTheme="minorEastAsia"/>
          <w:color w:val="231F20"/>
          <w:sz w:val="22"/>
          <w:szCs w:val="22"/>
          <w:lang w:val="id-ID" w:eastAsia="id-ID"/>
        </w:rPr>
        <w:t>asymmetry on the value of capabilities in</w:t>
      </w:r>
      <w:r w:rsidRPr="00125C52">
        <w:rPr>
          <w:rFonts w:eastAsiaTheme="minorEastAsia"/>
          <w:color w:val="000000"/>
          <w:sz w:val="22"/>
          <w:szCs w:val="22"/>
          <w:lang w:val="id-ID" w:eastAsia="id-ID"/>
        </w:rPr>
        <w:t xml:space="preserve"> </w:t>
      </w:r>
      <w:r w:rsidRPr="00D36E2E">
        <w:rPr>
          <w:rFonts w:eastAsiaTheme="minorEastAsia"/>
          <w:color w:val="231F20"/>
          <w:sz w:val="22"/>
          <w:szCs w:val="22"/>
          <w:lang w:val="id-ID" w:eastAsia="id-ID"/>
        </w:rPr>
        <w:t>veterinary medicine. Strateg Manage J</w:t>
      </w:r>
      <w:r w:rsidR="007A6824" w:rsidRPr="00125C52">
        <w:rPr>
          <w:rFonts w:eastAsiaTheme="minorEastAsia"/>
          <w:color w:val="231F20"/>
          <w:sz w:val="22"/>
          <w:szCs w:val="22"/>
          <w:lang w:val="id-ID" w:eastAsia="id-ID"/>
        </w:rPr>
        <w:t>;20(3):223 – 50.</w:t>
      </w:r>
    </w:p>
    <w:p w:rsidR="00013399" w:rsidRPr="00125C52" w:rsidRDefault="00CD1CA7" w:rsidP="00611B50">
      <w:pPr>
        <w:ind w:left="851" w:hanging="851"/>
        <w:jc w:val="both"/>
        <w:rPr>
          <w:bCs/>
          <w:iCs/>
          <w:sz w:val="22"/>
          <w:szCs w:val="22"/>
          <w:lang w:val="id-ID"/>
        </w:rPr>
      </w:pPr>
      <w:r w:rsidRPr="00125C52">
        <w:rPr>
          <w:bCs/>
          <w:iCs/>
          <w:sz w:val="22"/>
          <w:szCs w:val="22"/>
          <w:lang w:val="id-ID"/>
        </w:rPr>
        <w:t xml:space="preserve">Bucklin, R.E. </w:t>
      </w:r>
      <w:r w:rsidRPr="00125C52">
        <w:rPr>
          <w:bCs/>
          <w:i/>
          <w:iCs/>
          <w:sz w:val="22"/>
          <w:szCs w:val="22"/>
          <w:lang w:val="id-ID"/>
        </w:rPr>
        <w:t>and</w:t>
      </w:r>
      <w:r w:rsidRPr="00125C52">
        <w:rPr>
          <w:bCs/>
          <w:iCs/>
          <w:sz w:val="22"/>
          <w:szCs w:val="22"/>
          <w:lang w:val="id-ID"/>
        </w:rPr>
        <w:t xml:space="preserve"> Sismeiro. 2003. Model Website Browsing Behavior Estimated on Clik Stream Data. </w:t>
      </w:r>
      <w:r w:rsidRPr="00125C52">
        <w:rPr>
          <w:bCs/>
          <w:i/>
          <w:iCs/>
          <w:sz w:val="22"/>
          <w:szCs w:val="22"/>
          <w:lang w:val="id-ID"/>
        </w:rPr>
        <w:t>Journal of Marketing Research</w:t>
      </w:r>
      <w:r w:rsidRPr="00125C52">
        <w:rPr>
          <w:bCs/>
          <w:iCs/>
          <w:sz w:val="22"/>
          <w:szCs w:val="22"/>
          <w:lang w:val="id-ID"/>
        </w:rPr>
        <w:t>.15: 249-267.</w:t>
      </w:r>
    </w:p>
    <w:p w:rsidR="00013399" w:rsidRPr="00125C52" w:rsidRDefault="00013399" w:rsidP="00611B50">
      <w:pPr>
        <w:ind w:left="851" w:hanging="851"/>
        <w:jc w:val="both"/>
        <w:rPr>
          <w:bCs/>
          <w:iCs/>
          <w:sz w:val="22"/>
          <w:szCs w:val="22"/>
          <w:lang w:val="id-ID"/>
        </w:rPr>
      </w:pPr>
      <w:r w:rsidRPr="00013399">
        <w:rPr>
          <w:rFonts w:eastAsiaTheme="minorEastAsia"/>
          <w:color w:val="231F20"/>
          <w:sz w:val="22"/>
          <w:szCs w:val="22"/>
          <w:lang w:val="id-ID" w:eastAsia="id-ID"/>
        </w:rPr>
        <w:t xml:space="preserve">Brady MK, Cronin Jr J. </w:t>
      </w:r>
      <w:r w:rsidRPr="00125C52">
        <w:rPr>
          <w:rFonts w:eastAsiaTheme="minorEastAsia"/>
          <w:color w:val="231F20"/>
          <w:sz w:val="22"/>
          <w:szCs w:val="22"/>
          <w:lang w:val="id-ID" w:eastAsia="id-ID"/>
        </w:rPr>
        <w:t xml:space="preserve">2001. </w:t>
      </w:r>
      <w:r w:rsidRPr="00013399">
        <w:rPr>
          <w:rFonts w:eastAsiaTheme="minorEastAsia"/>
          <w:color w:val="231F20"/>
          <w:sz w:val="22"/>
          <w:szCs w:val="22"/>
          <w:lang w:val="id-ID" w:eastAsia="id-ID"/>
        </w:rPr>
        <w:t>Some new thoughts on conceptualizing perceived</w:t>
      </w:r>
      <w:r w:rsidRPr="00125C52">
        <w:rPr>
          <w:bCs/>
          <w:iCs/>
          <w:sz w:val="22"/>
          <w:szCs w:val="22"/>
          <w:lang w:val="id-ID"/>
        </w:rPr>
        <w:t xml:space="preserve"> </w:t>
      </w:r>
      <w:r w:rsidRPr="00013399">
        <w:rPr>
          <w:rFonts w:eastAsiaTheme="minorEastAsia"/>
          <w:color w:val="231F20"/>
          <w:sz w:val="22"/>
          <w:szCs w:val="22"/>
          <w:lang w:val="id-ID" w:eastAsia="id-ID"/>
        </w:rPr>
        <w:t>service quality: a hierarchical approach. J Mark;</w:t>
      </w:r>
      <w:r w:rsidRPr="00125C52">
        <w:rPr>
          <w:rFonts w:eastAsiaTheme="minorEastAsia"/>
          <w:color w:val="231F20"/>
          <w:sz w:val="22"/>
          <w:szCs w:val="22"/>
          <w:lang w:val="id-ID" w:eastAsia="id-ID"/>
        </w:rPr>
        <w:t xml:space="preserve"> </w:t>
      </w:r>
      <w:r w:rsidRPr="00013399">
        <w:rPr>
          <w:rFonts w:eastAsiaTheme="minorEastAsia"/>
          <w:color w:val="231F20"/>
          <w:sz w:val="22"/>
          <w:szCs w:val="22"/>
          <w:lang w:val="id-ID" w:eastAsia="id-ID"/>
        </w:rPr>
        <w:t>65(July):34 – 49.</w:t>
      </w:r>
    </w:p>
    <w:p w:rsidR="001A6316" w:rsidRPr="00125C52" w:rsidRDefault="001A6316" w:rsidP="00611B50">
      <w:pPr>
        <w:ind w:left="851" w:hanging="851"/>
        <w:jc w:val="both"/>
        <w:rPr>
          <w:bCs/>
          <w:iCs/>
          <w:sz w:val="22"/>
          <w:szCs w:val="22"/>
          <w:lang w:val="id-ID"/>
        </w:rPr>
      </w:pPr>
      <w:r w:rsidRPr="001A6316">
        <w:rPr>
          <w:rFonts w:eastAsiaTheme="minorEastAsia"/>
          <w:color w:val="231F20"/>
          <w:sz w:val="22"/>
          <w:szCs w:val="22"/>
          <w:lang w:val="id-ID" w:eastAsia="id-ID"/>
        </w:rPr>
        <w:t xml:space="preserve">Chaudhuri A, Holbrook MB. </w:t>
      </w:r>
      <w:r w:rsidRPr="00125C52">
        <w:rPr>
          <w:rFonts w:eastAsiaTheme="minorEastAsia"/>
          <w:color w:val="231F20"/>
          <w:sz w:val="22"/>
          <w:szCs w:val="22"/>
          <w:lang w:val="id-ID" w:eastAsia="id-ID"/>
        </w:rPr>
        <w:t>2001.</w:t>
      </w:r>
      <w:r w:rsidRPr="001A6316">
        <w:rPr>
          <w:rFonts w:eastAsiaTheme="minorEastAsia"/>
          <w:color w:val="231F20"/>
          <w:sz w:val="22"/>
          <w:szCs w:val="22"/>
          <w:lang w:val="id-ID" w:eastAsia="id-ID"/>
        </w:rPr>
        <w:t>The chain of effects from brand trust and</w:t>
      </w:r>
      <w:r w:rsidRPr="00125C52">
        <w:rPr>
          <w:bCs/>
          <w:iCs/>
          <w:sz w:val="22"/>
          <w:szCs w:val="22"/>
          <w:lang w:val="id-ID"/>
        </w:rPr>
        <w:t xml:space="preserve"> </w:t>
      </w:r>
      <w:r w:rsidRPr="001A6316">
        <w:rPr>
          <w:rFonts w:eastAsiaTheme="minorEastAsia"/>
          <w:color w:val="231F20"/>
          <w:sz w:val="22"/>
          <w:szCs w:val="22"/>
          <w:lang w:val="id-ID" w:eastAsia="id-ID"/>
        </w:rPr>
        <w:t>brand affect to brand performance: the role of brand loyalty. J Mark;65(2):81 – 93.</w:t>
      </w:r>
    </w:p>
    <w:p w:rsidR="00CD1CA7" w:rsidRPr="00125C52" w:rsidRDefault="00CD1CA7" w:rsidP="00611B50">
      <w:pPr>
        <w:widowControl w:val="0"/>
        <w:autoSpaceDE w:val="0"/>
        <w:autoSpaceDN w:val="0"/>
        <w:adjustRightInd w:val="0"/>
        <w:ind w:left="851" w:hanging="851"/>
        <w:jc w:val="both"/>
        <w:rPr>
          <w:rFonts w:eastAsia="MS Mincho"/>
          <w:bCs/>
          <w:iCs/>
          <w:color w:val="000000"/>
          <w:sz w:val="22"/>
          <w:szCs w:val="22"/>
          <w:lang w:val="id-ID" w:eastAsia="ja-JP"/>
        </w:rPr>
      </w:pPr>
      <w:r w:rsidRPr="00125C52">
        <w:rPr>
          <w:rFonts w:eastAsia="MS Mincho"/>
          <w:bCs/>
          <w:iCs/>
          <w:color w:val="000000"/>
          <w:sz w:val="22"/>
          <w:szCs w:val="22"/>
          <w:lang w:eastAsia="ja-JP"/>
        </w:rPr>
        <w:t>Chandon P</w:t>
      </w:r>
      <w:r w:rsidRPr="00125C52">
        <w:rPr>
          <w:rFonts w:eastAsia="MS Mincho"/>
          <w:bCs/>
          <w:iCs/>
          <w:color w:val="000000"/>
          <w:sz w:val="22"/>
          <w:szCs w:val="22"/>
          <w:lang w:val="id-ID" w:eastAsia="ja-JP"/>
        </w:rPr>
        <w:t>.B.</w:t>
      </w:r>
      <w:r w:rsidRPr="00125C52">
        <w:rPr>
          <w:rFonts w:eastAsia="MS Mincho"/>
          <w:bCs/>
          <w:iCs/>
          <w:color w:val="000000"/>
          <w:sz w:val="22"/>
          <w:szCs w:val="22"/>
          <w:lang w:eastAsia="ja-JP"/>
        </w:rPr>
        <w:t xml:space="preserve"> Wansink, Laurent G.</w:t>
      </w:r>
      <w:r w:rsidRPr="00125C52">
        <w:rPr>
          <w:rFonts w:eastAsia="MS Mincho"/>
          <w:bCs/>
          <w:iCs/>
          <w:color w:val="000000"/>
          <w:sz w:val="22"/>
          <w:szCs w:val="22"/>
          <w:lang w:val="id-ID" w:eastAsia="ja-JP"/>
        </w:rPr>
        <w:t xml:space="preserve"> 2000.</w:t>
      </w:r>
      <w:r w:rsidRPr="00125C52">
        <w:rPr>
          <w:rFonts w:eastAsia="MS Mincho"/>
          <w:bCs/>
          <w:iCs/>
          <w:color w:val="000000"/>
          <w:sz w:val="22"/>
          <w:szCs w:val="22"/>
          <w:lang w:eastAsia="ja-JP"/>
        </w:rPr>
        <w:t xml:space="preserve"> </w:t>
      </w:r>
      <w:proofErr w:type="gramStart"/>
      <w:r w:rsidRPr="00125C52">
        <w:rPr>
          <w:rFonts w:eastAsia="MS Mincho"/>
          <w:bCs/>
          <w:iCs/>
          <w:color w:val="000000"/>
          <w:sz w:val="22"/>
          <w:szCs w:val="22"/>
          <w:lang w:eastAsia="ja-JP"/>
        </w:rPr>
        <w:t xml:space="preserve">A </w:t>
      </w:r>
      <w:r w:rsidRPr="00125C52">
        <w:rPr>
          <w:rFonts w:eastAsia="MS Mincho"/>
          <w:bCs/>
          <w:iCs/>
          <w:color w:val="000000"/>
          <w:sz w:val="22"/>
          <w:szCs w:val="22"/>
          <w:lang w:val="id-ID" w:eastAsia="ja-JP"/>
        </w:rPr>
        <w:t>B</w:t>
      </w:r>
      <w:r w:rsidRPr="00125C52">
        <w:rPr>
          <w:rFonts w:eastAsia="MS Mincho"/>
          <w:bCs/>
          <w:iCs/>
          <w:color w:val="000000"/>
          <w:sz w:val="22"/>
          <w:szCs w:val="22"/>
          <w:lang w:eastAsia="ja-JP"/>
        </w:rPr>
        <w:t xml:space="preserve">enefit </w:t>
      </w:r>
      <w:r w:rsidRPr="00125C52">
        <w:rPr>
          <w:rFonts w:eastAsia="MS Mincho"/>
          <w:bCs/>
          <w:iCs/>
          <w:color w:val="000000"/>
          <w:sz w:val="22"/>
          <w:szCs w:val="22"/>
          <w:lang w:val="id-ID" w:eastAsia="ja-JP"/>
        </w:rPr>
        <w:t>C</w:t>
      </w:r>
      <w:r w:rsidRPr="00125C52">
        <w:rPr>
          <w:rFonts w:eastAsia="MS Mincho"/>
          <w:bCs/>
          <w:iCs/>
          <w:color w:val="000000"/>
          <w:sz w:val="22"/>
          <w:szCs w:val="22"/>
          <w:lang w:eastAsia="ja-JP"/>
        </w:rPr>
        <w:t xml:space="preserve">ongruency </w:t>
      </w:r>
      <w:r w:rsidRPr="00125C52">
        <w:rPr>
          <w:rFonts w:eastAsia="MS Mincho"/>
          <w:bCs/>
          <w:iCs/>
          <w:color w:val="000000"/>
          <w:sz w:val="22"/>
          <w:szCs w:val="22"/>
          <w:lang w:val="id-ID" w:eastAsia="ja-JP"/>
        </w:rPr>
        <w:t>F</w:t>
      </w:r>
      <w:r w:rsidRPr="00125C52">
        <w:rPr>
          <w:rFonts w:eastAsia="MS Mincho"/>
          <w:bCs/>
          <w:iCs/>
          <w:color w:val="000000"/>
          <w:sz w:val="22"/>
          <w:szCs w:val="22"/>
          <w:lang w:eastAsia="ja-JP"/>
        </w:rPr>
        <w:t xml:space="preserve">ramework of </w:t>
      </w:r>
      <w:r w:rsidRPr="00125C52">
        <w:rPr>
          <w:rFonts w:eastAsia="MS Mincho"/>
          <w:bCs/>
          <w:iCs/>
          <w:color w:val="000000"/>
          <w:sz w:val="22"/>
          <w:szCs w:val="22"/>
          <w:lang w:val="id-ID" w:eastAsia="ja-JP"/>
        </w:rPr>
        <w:t>S</w:t>
      </w:r>
      <w:r w:rsidRPr="00125C52">
        <w:rPr>
          <w:rFonts w:eastAsia="MS Mincho"/>
          <w:bCs/>
          <w:iCs/>
          <w:color w:val="000000"/>
          <w:sz w:val="22"/>
          <w:szCs w:val="22"/>
          <w:lang w:eastAsia="ja-JP"/>
        </w:rPr>
        <w:t xml:space="preserve">ales </w:t>
      </w:r>
      <w:r w:rsidRPr="00125C52">
        <w:rPr>
          <w:rFonts w:eastAsia="MS Mincho"/>
          <w:bCs/>
          <w:iCs/>
          <w:color w:val="000000"/>
          <w:sz w:val="22"/>
          <w:szCs w:val="22"/>
          <w:lang w:val="id-ID" w:eastAsia="ja-JP"/>
        </w:rPr>
        <w:t>P</w:t>
      </w:r>
      <w:r w:rsidRPr="00125C52">
        <w:rPr>
          <w:rFonts w:eastAsia="MS Mincho"/>
          <w:bCs/>
          <w:iCs/>
          <w:color w:val="000000"/>
          <w:sz w:val="22"/>
          <w:szCs w:val="22"/>
          <w:lang w:eastAsia="ja-JP"/>
        </w:rPr>
        <w:t xml:space="preserve">romotion </w:t>
      </w:r>
      <w:r w:rsidRPr="00125C52">
        <w:rPr>
          <w:rFonts w:eastAsia="MS Mincho"/>
          <w:bCs/>
          <w:iCs/>
          <w:color w:val="000000"/>
          <w:sz w:val="22"/>
          <w:szCs w:val="22"/>
          <w:lang w:val="id-ID" w:eastAsia="ja-JP"/>
        </w:rPr>
        <w:t>E</w:t>
      </w:r>
      <w:r w:rsidRPr="00125C52">
        <w:rPr>
          <w:rFonts w:eastAsia="MS Mincho"/>
          <w:bCs/>
          <w:iCs/>
          <w:color w:val="000000"/>
          <w:sz w:val="22"/>
          <w:szCs w:val="22"/>
          <w:lang w:eastAsia="ja-JP"/>
        </w:rPr>
        <w:t>ffectiveness.</w:t>
      </w:r>
      <w:proofErr w:type="gramEnd"/>
      <w:r w:rsidRPr="00125C52">
        <w:rPr>
          <w:rFonts w:eastAsia="MS Mincho"/>
          <w:bCs/>
          <w:iCs/>
          <w:color w:val="000000"/>
          <w:sz w:val="22"/>
          <w:szCs w:val="22"/>
          <w:lang w:eastAsia="ja-JP"/>
        </w:rPr>
        <w:t xml:space="preserve"> </w:t>
      </w:r>
      <w:proofErr w:type="gramStart"/>
      <w:r w:rsidRPr="00125C52">
        <w:rPr>
          <w:rFonts w:eastAsia="MS Mincho"/>
          <w:bCs/>
          <w:i/>
          <w:iCs/>
          <w:color w:val="000000"/>
          <w:sz w:val="22"/>
          <w:szCs w:val="22"/>
          <w:lang w:eastAsia="ja-JP"/>
        </w:rPr>
        <w:t>J</w:t>
      </w:r>
      <w:r w:rsidRPr="00125C52">
        <w:rPr>
          <w:rFonts w:eastAsia="MS Mincho"/>
          <w:bCs/>
          <w:i/>
          <w:iCs/>
          <w:color w:val="000000"/>
          <w:sz w:val="22"/>
          <w:szCs w:val="22"/>
          <w:lang w:val="id-ID" w:eastAsia="ja-JP"/>
        </w:rPr>
        <w:t xml:space="preserve">ournal </w:t>
      </w:r>
      <w:r w:rsidRPr="00125C52">
        <w:rPr>
          <w:rFonts w:eastAsia="MS Mincho"/>
          <w:bCs/>
          <w:i/>
          <w:iCs/>
          <w:color w:val="000000"/>
          <w:sz w:val="22"/>
          <w:szCs w:val="22"/>
          <w:lang w:eastAsia="ja-JP"/>
        </w:rPr>
        <w:t xml:space="preserve"> Mark</w:t>
      </w:r>
      <w:r w:rsidRPr="00125C52">
        <w:rPr>
          <w:rFonts w:eastAsia="MS Mincho"/>
          <w:bCs/>
          <w:i/>
          <w:iCs/>
          <w:color w:val="000000"/>
          <w:sz w:val="22"/>
          <w:szCs w:val="22"/>
          <w:lang w:val="id-ID" w:eastAsia="ja-JP"/>
        </w:rPr>
        <w:t>keting</w:t>
      </w:r>
      <w:proofErr w:type="gramEnd"/>
      <w:r w:rsidRPr="00125C52">
        <w:rPr>
          <w:rFonts w:eastAsia="MS Mincho"/>
          <w:bCs/>
          <w:iCs/>
          <w:color w:val="000000"/>
          <w:sz w:val="22"/>
          <w:szCs w:val="22"/>
          <w:lang w:val="id-ID" w:eastAsia="ja-JP"/>
        </w:rPr>
        <w:t xml:space="preserve">. </w:t>
      </w:r>
      <w:r w:rsidRPr="00125C52">
        <w:rPr>
          <w:rFonts w:eastAsia="MS Mincho"/>
          <w:bCs/>
          <w:iCs/>
          <w:color w:val="000000"/>
          <w:sz w:val="22"/>
          <w:szCs w:val="22"/>
          <w:lang w:eastAsia="ja-JP"/>
        </w:rPr>
        <w:t>64</w:t>
      </w:r>
      <w:r w:rsidRPr="00125C52">
        <w:rPr>
          <w:rFonts w:eastAsia="MS Mincho"/>
          <w:bCs/>
          <w:iCs/>
          <w:color w:val="000000"/>
          <w:sz w:val="22"/>
          <w:szCs w:val="22"/>
          <w:lang w:val="id-ID" w:eastAsia="ja-JP"/>
        </w:rPr>
        <w:t xml:space="preserve"> </w:t>
      </w:r>
      <w:r w:rsidRPr="00125C52">
        <w:rPr>
          <w:rFonts w:eastAsia="MS Mincho"/>
          <w:bCs/>
          <w:iCs/>
          <w:color w:val="000000"/>
          <w:sz w:val="22"/>
          <w:szCs w:val="22"/>
          <w:lang w:eastAsia="ja-JP"/>
        </w:rPr>
        <w:t>(4)</w:t>
      </w:r>
      <w:r w:rsidRPr="00125C52">
        <w:rPr>
          <w:rFonts w:eastAsia="MS Mincho"/>
          <w:bCs/>
          <w:iCs/>
          <w:color w:val="000000"/>
          <w:sz w:val="22"/>
          <w:szCs w:val="22"/>
          <w:lang w:val="id-ID" w:eastAsia="ja-JP"/>
        </w:rPr>
        <w:t xml:space="preserve">: </w:t>
      </w:r>
      <w:r w:rsidRPr="00125C52">
        <w:rPr>
          <w:rFonts w:eastAsia="MS Mincho"/>
          <w:bCs/>
          <w:iCs/>
          <w:color w:val="000000"/>
          <w:sz w:val="22"/>
          <w:szCs w:val="22"/>
          <w:lang w:eastAsia="ja-JP"/>
        </w:rPr>
        <w:t>65 –81.</w:t>
      </w:r>
    </w:p>
    <w:p w:rsidR="00CD1CA7" w:rsidRPr="00125C52" w:rsidRDefault="00CD1CA7" w:rsidP="00611B50">
      <w:pPr>
        <w:widowControl w:val="0"/>
        <w:autoSpaceDE w:val="0"/>
        <w:autoSpaceDN w:val="0"/>
        <w:adjustRightInd w:val="0"/>
        <w:ind w:left="851" w:hanging="851"/>
        <w:jc w:val="both"/>
        <w:rPr>
          <w:rFonts w:eastAsia="MS Mincho"/>
          <w:color w:val="000000"/>
          <w:sz w:val="22"/>
          <w:szCs w:val="22"/>
          <w:lang w:val="id-ID" w:eastAsia="ja-JP"/>
        </w:rPr>
      </w:pPr>
      <w:r w:rsidRPr="00125C52">
        <w:rPr>
          <w:rFonts w:eastAsia="MS Mincho"/>
          <w:color w:val="000000"/>
          <w:sz w:val="22"/>
          <w:szCs w:val="22"/>
          <w:lang w:eastAsia="ja-JP"/>
        </w:rPr>
        <w:t>Chitturi, R</w:t>
      </w:r>
      <w:r w:rsidRPr="00125C52">
        <w:rPr>
          <w:rFonts w:eastAsia="MS Mincho"/>
          <w:color w:val="000000"/>
          <w:sz w:val="22"/>
          <w:szCs w:val="22"/>
          <w:lang w:val="id-ID" w:eastAsia="ja-JP"/>
        </w:rPr>
        <w:t>.</w:t>
      </w:r>
      <w:r w:rsidRPr="00125C52">
        <w:rPr>
          <w:rFonts w:eastAsia="MS Mincho"/>
          <w:color w:val="000000"/>
          <w:sz w:val="22"/>
          <w:szCs w:val="22"/>
          <w:lang w:eastAsia="ja-JP"/>
        </w:rPr>
        <w:t>, Rajagopal</w:t>
      </w:r>
      <w:r w:rsidRPr="00125C52">
        <w:rPr>
          <w:rFonts w:eastAsia="MS Mincho"/>
          <w:color w:val="000000"/>
          <w:sz w:val="22"/>
          <w:szCs w:val="22"/>
          <w:lang w:val="id-ID" w:eastAsia="ja-JP"/>
        </w:rPr>
        <w:t>,</w:t>
      </w:r>
      <w:r w:rsidRPr="00125C52">
        <w:rPr>
          <w:rFonts w:eastAsia="MS Mincho"/>
          <w:color w:val="000000"/>
          <w:sz w:val="22"/>
          <w:szCs w:val="22"/>
          <w:lang w:eastAsia="ja-JP"/>
        </w:rPr>
        <w:t xml:space="preserve"> R</w:t>
      </w:r>
      <w:r w:rsidRPr="00125C52">
        <w:rPr>
          <w:rFonts w:eastAsia="MS Mincho"/>
          <w:color w:val="000000"/>
          <w:sz w:val="22"/>
          <w:szCs w:val="22"/>
          <w:lang w:val="id-ID" w:eastAsia="ja-JP"/>
        </w:rPr>
        <w:t>.</w:t>
      </w:r>
      <w:r w:rsidRPr="00125C52">
        <w:rPr>
          <w:rFonts w:eastAsia="MS Mincho"/>
          <w:color w:val="000000"/>
          <w:sz w:val="22"/>
          <w:szCs w:val="22"/>
          <w:lang w:eastAsia="ja-JP"/>
        </w:rPr>
        <w:t xml:space="preserve">, </w:t>
      </w:r>
      <w:r w:rsidRPr="00125C52">
        <w:rPr>
          <w:rFonts w:eastAsia="MS Mincho"/>
          <w:i/>
          <w:color w:val="000000"/>
          <w:sz w:val="22"/>
          <w:szCs w:val="22"/>
          <w:lang w:eastAsia="ja-JP"/>
        </w:rPr>
        <w:t>and</w:t>
      </w:r>
      <w:r w:rsidRPr="00125C52">
        <w:rPr>
          <w:rFonts w:eastAsia="MS Mincho"/>
          <w:color w:val="000000"/>
          <w:sz w:val="22"/>
          <w:szCs w:val="22"/>
          <w:lang w:eastAsia="ja-JP"/>
        </w:rPr>
        <w:t xml:space="preserve"> Vijay</w:t>
      </w:r>
      <w:r w:rsidRPr="00125C52">
        <w:rPr>
          <w:rFonts w:eastAsia="MS Mincho"/>
          <w:color w:val="000000"/>
          <w:sz w:val="22"/>
          <w:szCs w:val="22"/>
          <w:lang w:val="id-ID" w:eastAsia="ja-JP"/>
        </w:rPr>
        <w:t>,</w:t>
      </w:r>
      <w:r w:rsidRPr="00125C52">
        <w:rPr>
          <w:rFonts w:eastAsia="MS Mincho"/>
          <w:color w:val="000000"/>
          <w:sz w:val="22"/>
          <w:szCs w:val="22"/>
          <w:lang w:eastAsia="ja-JP"/>
        </w:rPr>
        <w:t xml:space="preserve"> M</w:t>
      </w:r>
      <w:r w:rsidRPr="00125C52">
        <w:rPr>
          <w:rFonts w:eastAsia="MS Mincho"/>
          <w:color w:val="000000"/>
          <w:sz w:val="22"/>
          <w:szCs w:val="22"/>
          <w:lang w:val="id-ID" w:eastAsia="ja-JP"/>
        </w:rPr>
        <w:t>.</w:t>
      </w:r>
      <w:r w:rsidRPr="00125C52">
        <w:rPr>
          <w:rFonts w:eastAsia="MS Mincho"/>
          <w:color w:val="000000"/>
          <w:sz w:val="22"/>
          <w:szCs w:val="22"/>
          <w:lang w:eastAsia="ja-JP"/>
        </w:rPr>
        <w:t xml:space="preserve"> 2007</w:t>
      </w:r>
      <w:r w:rsidRPr="00125C52">
        <w:rPr>
          <w:rFonts w:eastAsia="MS Mincho"/>
          <w:color w:val="000000"/>
          <w:sz w:val="22"/>
          <w:szCs w:val="22"/>
          <w:lang w:val="id-ID" w:eastAsia="ja-JP"/>
        </w:rPr>
        <w:t>.</w:t>
      </w:r>
      <w:r w:rsidRPr="00125C52">
        <w:rPr>
          <w:rFonts w:eastAsia="MS Mincho"/>
          <w:color w:val="000000"/>
          <w:sz w:val="22"/>
          <w:szCs w:val="22"/>
          <w:lang w:eastAsia="ja-JP"/>
        </w:rPr>
        <w:t xml:space="preserve"> Form Versus Function: How the Intensities of Specific Emotions Evoked in Functional Versus Hedonic Trade-Offs Mediate Product Preferences</w:t>
      </w:r>
      <w:r w:rsidRPr="00125C52">
        <w:rPr>
          <w:rFonts w:eastAsia="MS Mincho"/>
          <w:color w:val="000000"/>
          <w:sz w:val="22"/>
          <w:szCs w:val="22"/>
          <w:lang w:val="id-ID" w:eastAsia="ja-JP"/>
        </w:rPr>
        <w:t xml:space="preserve">. </w:t>
      </w:r>
      <w:proofErr w:type="gramStart"/>
      <w:r w:rsidRPr="00125C52">
        <w:rPr>
          <w:rFonts w:eastAsia="MS Mincho"/>
          <w:i/>
          <w:iCs/>
          <w:color w:val="000000"/>
          <w:sz w:val="22"/>
          <w:szCs w:val="22"/>
          <w:lang w:eastAsia="ja-JP"/>
        </w:rPr>
        <w:t>Journal of Marketing Research</w:t>
      </w:r>
      <w:r w:rsidRPr="00125C52">
        <w:rPr>
          <w:rFonts w:eastAsia="MS Mincho"/>
          <w:color w:val="000000"/>
          <w:sz w:val="22"/>
          <w:szCs w:val="22"/>
          <w:lang w:val="id-ID" w:eastAsia="ja-JP"/>
        </w:rPr>
        <w:t>.</w:t>
      </w:r>
      <w:proofErr w:type="gramEnd"/>
      <w:r w:rsidRPr="00125C52">
        <w:rPr>
          <w:rFonts w:eastAsia="MS Mincho"/>
          <w:color w:val="000000"/>
          <w:sz w:val="22"/>
          <w:szCs w:val="22"/>
          <w:lang w:val="id-ID" w:eastAsia="ja-JP"/>
        </w:rPr>
        <w:t xml:space="preserve"> </w:t>
      </w:r>
      <w:r w:rsidRPr="00125C52">
        <w:rPr>
          <w:rFonts w:eastAsia="MS Mincho"/>
          <w:color w:val="000000"/>
          <w:sz w:val="22"/>
          <w:szCs w:val="22"/>
          <w:lang w:eastAsia="ja-JP"/>
        </w:rPr>
        <w:t>44 (</w:t>
      </w:r>
      <w:r w:rsidRPr="00125C52">
        <w:rPr>
          <w:rFonts w:eastAsia="MS Mincho"/>
          <w:color w:val="000000"/>
          <w:sz w:val="22"/>
          <w:szCs w:val="22"/>
          <w:lang w:val="id-ID" w:eastAsia="ja-JP"/>
        </w:rPr>
        <w:t>11</w:t>
      </w:r>
      <w:r w:rsidRPr="00125C52">
        <w:rPr>
          <w:rFonts w:eastAsia="MS Mincho"/>
          <w:color w:val="000000"/>
          <w:sz w:val="22"/>
          <w:szCs w:val="22"/>
          <w:lang w:eastAsia="ja-JP"/>
        </w:rPr>
        <w:t>)</w:t>
      </w:r>
      <w:r w:rsidRPr="00125C52">
        <w:rPr>
          <w:rFonts w:eastAsia="MS Mincho"/>
          <w:color w:val="000000"/>
          <w:sz w:val="22"/>
          <w:szCs w:val="22"/>
          <w:lang w:val="id-ID" w:eastAsia="ja-JP"/>
        </w:rPr>
        <w:t xml:space="preserve">: </w:t>
      </w:r>
      <w:r w:rsidRPr="00125C52">
        <w:rPr>
          <w:rFonts w:eastAsia="MS Mincho"/>
          <w:color w:val="000000"/>
          <w:sz w:val="22"/>
          <w:szCs w:val="22"/>
          <w:lang w:eastAsia="ja-JP"/>
        </w:rPr>
        <w:t>702–714.</w:t>
      </w:r>
    </w:p>
    <w:p w:rsidR="00CD1CA7" w:rsidRPr="00125C52" w:rsidRDefault="00CD1CA7" w:rsidP="00611B50">
      <w:pPr>
        <w:widowControl w:val="0"/>
        <w:autoSpaceDE w:val="0"/>
        <w:autoSpaceDN w:val="0"/>
        <w:adjustRightInd w:val="0"/>
        <w:ind w:left="851" w:hanging="851"/>
        <w:jc w:val="both"/>
        <w:rPr>
          <w:rFonts w:eastAsia="MS Mincho"/>
          <w:color w:val="000000"/>
          <w:sz w:val="22"/>
          <w:szCs w:val="22"/>
          <w:lang w:val="id-ID" w:eastAsia="ja-JP"/>
        </w:rPr>
      </w:pPr>
      <w:r w:rsidRPr="00125C52">
        <w:rPr>
          <w:rFonts w:eastAsia="MS Mincho"/>
          <w:color w:val="000000"/>
          <w:sz w:val="22"/>
          <w:szCs w:val="22"/>
          <w:lang w:eastAsia="ja-JP"/>
        </w:rPr>
        <w:t>Chitturi, R</w:t>
      </w:r>
      <w:r w:rsidRPr="00125C52">
        <w:rPr>
          <w:rFonts w:eastAsia="MS Mincho"/>
          <w:color w:val="000000"/>
          <w:sz w:val="22"/>
          <w:szCs w:val="22"/>
          <w:lang w:val="id-ID" w:eastAsia="ja-JP"/>
        </w:rPr>
        <w:t>.</w:t>
      </w:r>
      <w:r w:rsidRPr="00125C52">
        <w:rPr>
          <w:rFonts w:eastAsia="MS Mincho"/>
          <w:color w:val="000000"/>
          <w:sz w:val="22"/>
          <w:szCs w:val="22"/>
          <w:lang w:eastAsia="ja-JP"/>
        </w:rPr>
        <w:t xml:space="preserve">, </w:t>
      </w:r>
      <w:r w:rsidRPr="00125C52">
        <w:rPr>
          <w:rFonts w:eastAsia="MS Mincho"/>
          <w:i/>
          <w:color w:val="000000"/>
          <w:sz w:val="22"/>
          <w:szCs w:val="22"/>
          <w:lang w:eastAsia="ja-JP"/>
        </w:rPr>
        <w:t>and</w:t>
      </w:r>
      <w:r w:rsidRPr="00125C52">
        <w:rPr>
          <w:rFonts w:eastAsia="MS Mincho"/>
          <w:color w:val="000000"/>
          <w:sz w:val="22"/>
          <w:szCs w:val="22"/>
          <w:lang w:eastAsia="ja-JP"/>
        </w:rPr>
        <w:t xml:space="preserve"> Rajagopal</w:t>
      </w:r>
      <w:r w:rsidRPr="00125C52">
        <w:rPr>
          <w:rFonts w:eastAsia="MS Mincho"/>
          <w:color w:val="000000"/>
          <w:sz w:val="22"/>
          <w:szCs w:val="22"/>
          <w:lang w:val="id-ID" w:eastAsia="ja-JP"/>
        </w:rPr>
        <w:t>,</w:t>
      </w:r>
      <w:r w:rsidRPr="00125C52">
        <w:rPr>
          <w:rFonts w:eastAsia="MS Mincho"/>
          <w:color w:val="000000"/>
          <w:sz w:val="22"/>
          <w:szCs w:val="22"/>
          <w:lang w:eastAsia="ja-JP"/>
        </w:rPr>
        <w:t xml:space="preserve"> </w:t>
      </w:r>
      <w:r w:rsidRPr="00125C52">
        <w:rPr>
          <w:rFonts w:eastAsia="MS Mincho"/>
          <w:color w:val="000000"/>
          <w:sz w:val="22"/>
          <w:szCs w:val="22"/>
          <w:lang w:val="id-ID" w:eastAsia="ja-JP"/>
        </w:rPr>
        <w:t>R.</w:t>
      </w:r>
      <w:r w:rsidRPr="00125C52">
        <w:rPr>
          <w:rFonts w:eastAsia="MS Mincho"/>
          <w:color w:val="000000"/>
          <w:sz w:val="22"/>
          <w:szCs w:val="22"/>
          <w:lang w:eastAsia="ja-JP"/>
        </w:rPr>
        <w:t>, Vijay</w:t>
      </w:r>
      <w:r w:rsidRPr="00125C52">
        <w:rPr>
          <w:rFonts w:eastAsia="MS Mincho"/>
          <w:color w:val="000000"/>
          <w:sz w:val="22"/>
          <w:szCs w:val="22"/>
          <w:lang w:val="id-ID" w:eastAsia="ja-JP"/>
        </w:rPr>
        <w:t>, M</w:t>
      </w:r>
      <w:r w:rsidRPr="00125C52">
        <w:rPr>
          <w:rFonts w:eastAsia="MS Mincho"/>
          <w:color w:val="000000"/>
          <w:sz w:val="22"/>
          <w:szCs w:val="22"/>
          <w:lang w:eastAsia="ja-JP"/>
        </w:rPr>
        <w:t>. 2008</w:t>
      </w:r>
      <w:r w:rsidRPr="00125C52">
        <w:rPr>
          <w:rFonts w:eastAsia="MS Mincho"/>
          <w:color w:val="000000"/>
          <w:sz w:val="22"/>
          <w:szCs w:val="22"/>
          <w:lang w:val="id-ID" w:eastAsia="ja-JP"/>
        </w:rPr>
        <w:t>.</w:t>
      </w:r>
      <w:r w:rsidRPr="00125C52">
        <w:rPr>
          <w:rFonts w:eastAsia="MS Mincho"/>
          <w:color w:val="000000"/>
          <w:sz w:val="22"/>
          <w:szCs w:val="22"/>
          <w:lang w:eastAsia="ja-JP"/>
        </w:rPr>
        <w:t xml:space="preserve"> Delight by </w:t>
      </w:r>
      <w:proofErr w:type="gramStart"/>
      <w:r w:rsidRPr="00125C52">
        <w:rPr>
          <w:rFonts w:eastAsia="MS Mincho"/>
          <w:color w:val="000000"/>
          <w:sz w:val="22"/>
          <w:szCs w:val="22"/>
          <w:lang w:val="id-ID" w:eastAsia="ja-JP"/>
        </w:rPr>
        <w:t>D</w:t>
      </w:r>
      <w:r w:rsidRPr="00125C52">
        <w:rPr>
          <w:rFonts w:eastAsia="MS Mincho"/>
          <w:color w:val="000000"/>
          <w:sz w:val="22"/>
          <w:szCs w:val="22"/>
          <w:lang w:eastAsia="ja-JP"/>
        </w:rPr>
        <w:t>esign :</w:t>
      </w:r>
      <w:proofErr w:type="gramEnd"/>
      <w:r w:rsidRPr="00125C52">
        <w:rPr>
          <w:rFonts w:eastAsia="MS Mincho"/>
          <w:color w:val="000000"/>
          <w:sz w:val="22"/>
          <w:szCs w:val="22"/>
          <w:lang w:eastAsia="ja-JP"/>
        </w:rPr>
        <w:t xml:space="preserve"> The </w:t>
      </w:r>
      <w:r w:rsidRPr="00125C52">
        <w:rPr>
          <w:rFonts w:eastAsia="MS Mincho"/>
          <w:color w:val="000000"/>
          <w:sz w:val="22"/>
          <w:szCs w:val="22"/>
          <w:lang w:val="id-ID" w:eastAsia="ja-JP"/>
        </w:rPr>
        <w:t>R</w:t>
      </w:r>
      <w:r w:rsidRPr="00125C52">
        <w:rPr>
          <w:rFonts w:eastAsia="MS Mincho"/>
          <w:color w:val="000000"/>
          <w:sz w:val="22"/>
          <w:szCs w:val="22"/>
          <w:lang w:eastAsia="ja-JP"/>
        </w:rPr>
        <w:t xml:space="preserve">ole of </w:t>
      </w:r>
      <w:r w:rsidRPr="00125C52">
        <w:rPr>
          <w:rFonts w:eastAsia="MS Mincho"/>
          <w:color w:val="000000"/>
          <w:sz w:val="22"/>
          <w:szCs w:val="22"/>
          <w:lang w:val="id-ID" w:eastAsia="ja-JP"/>
        </w:rPr>
        <w:lastRenderedPageBreak/>
        <w:t>H</w:t>
      </w:r>
      <w:r w:rsidRPr="00125C52">
        <w:rPr>
          <w:rFonts w:eastAsia="MS Mincho"/>
          <w:color w:val="000000"/>
          <w:sz w:val="22"/>
          <w:szCs w:val="22"/>
          <w:lang w:eastAsia="ja-JP"/>
        </w:rPr>
        <w:t xml:space="preserve">edonic versus </w:t>
      </w:r>
      <w:r w:rsidRPr="00125C52">
        <w:rPr>
          <w:rFonts w:eastAsia="MS Mincho"/>
          <w:color w:val="000000"/>
          <w:sz w:val="22"/>
          <w:szCs w:val="22"/>
          <w:lang w:val="id-ID" w:eastAsia="ja-JP"/>
        </w:rPr>
        <w:t>U</w:t>
      </w:r>
      <w:r w:rsidRPr="00125C52">
        <w:rPr>
          <w:rFonts w:eastAsia="MS Mincho"/>
          <w:color w:val="000000"/>
          <w:sz w:val="22"/>
          <w:szCs w:val="22"/>
          <w:lang w:eastAsia="ja-JP"/>
        </w:rPr>
        <w:t xml:space="preserve">tilitarian Benefits. </w:t>
      </w:r>
      <w:proofErr w:type="gramStart"/>
      <w:r w:rsidRPr="00125C52">
        <w:rPr>
          <w:rFonts w:eastAsia="MS Mincho"/>
          <w:i/>
          <w:color w:val="000000"/>
          <w:sz w:val="22"/>
          <w:szCs w:val="22"/>
          <w:lang w:eastAsia="ja-JP"/>
        </w:rPr>
        <w:t>Journal of Marketing</w:t>
      </w:r>
      <w:r w:rsidRPr="00125C52">
        <w:rPr>
          <w:rFonts w:eastAsia="MS Mincho"/>
          <w:color w:val="000000"/>
          <w:sz w:val="22"/>
          <w:szCs w:val="22"/>
          <w:lang w:val="id-ID" w:eastAsia="ja-JP"/>
        </w:rPr>
        <w:t>.</w:t>
      </w:r>
      <w:proofErr w:type="gramEnd"/>
      <w:r w:rsidRPr="00125C52">
        <w:rPr>
          <w:rFonts w:eastAsia="MS Mincho"/>
          <w:color w:val="000000"/>
          <w:sz w:val="22"/>
          <w:szCs w:val="22"/>
          <w:lang w:val="id-ID" w:eastAsia="ja-JP"/>
        </w:rPr>
        <w:t xml:space="preserve"> </w:t>
      </w:r>
      <w:r w:rsidRPr="00125C52">
        <w:rPr>
          <w:rFonts w:eastAsia="MS Mincho"/>
          <w:color w:val="000000"/>
          <w:sz w:val="22"/>
          <w:szCs w:val="22"/>
          <w:lang w:eastAsia="ja-JP"/>
        </w:rPr>
        <w:t>72</w:t>
      </w:r>
      <w:r w:rsidRPr="00125C52">
        <w:rPr>
          <w:rFonts w:eastAsia="MS Mincho"/>
          <w:color w:val="000000"/>
          <w:sz w:val="22"/>
          <w:szCs w:val="22"/>
          <w:lang w:val="id-ID" w:eastAsia="ja-JP"/>
        </w:rPr>
        <w:t xml:space="preserve">: </w:t>
      </w:r>
      <w:r w:rsidRPr="00125C52">
        <w:rPr>
          <w:rFonts w:eastAsia="MS Mincho"/>
          <w:color w:val="000000"/>
          <w:sz w:val="22"/>
          <w:szCs w:val="22"/>
          <w:lang w:eastAsia="ja-JP"/>
        </w:rPr>
        <w:t>48-63.</w:t>
      </w:r>
    </w:p>
    <w:p w:rsidR="00CD1CA7" w:rsidRPr="00125C52" w:rsidRDefault="00CD1CA7" w:rsidP="00611B50">
      <w:pPr>
        <w:widowControl w:val="0"/>
        <w:autoSpaceDE w:val="0"/>
        <w:autoSpaceDN w:val="0"/>
        <w:adjustRightInd w:val="0"/>
        <w:ind w:left="851" w:hanging="851"/>
        <w:jc w:val="both"/>
        <w:rPr>
          <w:rFonts w:eastAsia="MS Mincho"/>
          <w:color w:val="000000"/>
          <w:sz w:val="22"/>
          <w:szCs w:val="22"/>
          <w:lang w:val="id-ID" w:eastAsia="ja-JP"/>
        </w:rPr>
      </w:pPr>
      <w:r w:rsidRPr="00125C52">
        <w:rPr>
          <w:rFonts w:eastAsia="MS Mincho"/>
          <w:color w:val="000000"/>
          <w:sz w:val="22"/>
          <w:szCs w:val="22"/>
          <w:lang w:eastAsia="ja-JP"/>
        </w:rPr>
        <w:t xml:space="preserve">Chitturi, R. 2009. Emotion by </w:t>
      </w:r>
      <w:proofErr w:type="gramStart"/>
      <w:r w:rsidRPr="00125C52">
        <w:rPr>
          <w:rFonts w:eastAsia="MS Mincho"/>
          <w:color w:val="000000"/>
          <w:sz w:val="22"/>
          <w:szCs w:val="22"/>
          <w:lang w:eastAsia="ja-JP"/>
        </w:rPr>
        <w:t>Design :</w:t>
      </w:r>
      <w:proofErr w:type="gramEnd"/>
      <w:r w:rsidRPr="00125C52">
        <w:rPr>
          <w:rFonts w:eastAsia="MS Mincho"/>
          <w:color w:val="000000"/>
          <w:sz w:val="22"/>
          <w:szCs w:val="22"/>
          <w:lang w:eastAsia="ja-JP"/>
        </w:rPr>
        <w:t xml:space="preserve"> Aconsumer Perspective. </w:t>
      </w:r>
      <w:proofErr w:type="gramStart"/>
      <w:r w:rsidRPr="00125C52">
        <w:rPr>
          <w:rFonts w:eastAsia="MS Mincho"/>
          <w:i/>
          <w:color w:val="000000"/>
          <w:sz w:val="22"/>
          <w:szCs w:val="22"/>
          <w:lang w:eastAsia="ja-JP"/>
        </w:rPr>
        <w:t xml:space="preserve">International </w:t>
      </w:r>
      <w:r w:rsidRPr="00125C52">
        <w:rPr>
          <w:rFonts w:eastAsia="MS Mincho"/>
          <w:i/>
          <w:color w:val="000000"/>
          <w:sz w:val="22"/>
          <w:szCs w:val="22"/>
          <w:lang w:val="id-ID" w:eastAsia="ja-JP"/>
        </w:rPr>
        <w:t>J</w:t>
      </w:r>
      <w:r w:rsidRPr="00125C52">
        <w:rPr>
          <w:rFonts w:eastAsia="MS Mincho"/>
          <w:i/>
          <w:color w:val="000000"/>
          <w:sz w:val="22"/>
          <w:szCs w:val="22"/>
          <w:lang w:eastAsia="ja-JP"/>
        </w:rPr>
        <w:t xml:space="preserve">ournal of </w:t>
      </w:r>
      <w:r w:rsidRPr="00125C52">
        <w:rPr>
          <w:rFonts w:eastAsia="MS Mincho"/>
          <w:i/>
          <w:color w:val="000000"/>
          <w:sz w:val="22"/>
          <w:szCs w:val="22"/>
          <w:lang w:val="id-ID" w:eastAsia="ja-JP"/>
        </w:rPr>
        <w:t>D</w:t>
      </w:r>
      <w:r w:rsidRPr="00125C52">
        <w:rPr>
          <w:rFonts w:eastAsia="MS Mincho"/>
          <w:i/>
          <w:color w:val="000000"/>
          <w:sz w:val="22"/>
          <w:szCs w:val="22"/>
          <w:lang w:eastAsia="ja-JP"/>
        </w:rPr>
        <w:t>esign</w:t>
      </w:r>
      <w:r w:rsidRPr="00125C52">
        <w:rPr>
          <w:rFonts w:eastAsia="MS Mincho"/>
          <w:color w:val="000000"/>
          <w:sz w:val="22"/>
          <w:szCs w:val="22"/>
          <w:lang w:eastAsia="ja-JP"/>
        </w:rPr>
        <w:t>.</w:t>
      </w:r>
      <w:proofErr w:type="gramEnd"/>
      <w:r w:rsidRPr="00125C52">
        <w:rPr>
          <w:rFonts w:eastAsia="MS Mincho"/>
          <w:color w:val="000000"/>
          <w:sz w:val="22"/>
          <w:szCs w:val="22"/>
          <w:lang w:eastAsia="ja-JP"/>
        </w:rPr>
        <w:t xml:space="preserve">  3</w:t>
      </w:r>
      <w:r w:rsidRPr="00125C52">
        <w:rPr>
          <w:rFonts w:eastAsia="MS Mincho"/>
          <w:color w:val="000000"/>
          <w:sz w:val="22"/>
          <w:szCs w:val="22"/>
          <w:lang w:val="id-ID" w:eastAsia="ja-JP"/>
        </w:rPr>
        <w:t>.</w:t>
      </w:r>
      <w:r w:rsidRPr="00125C52">
        <w:rPr>
          <w:rFonts w:eastAsia="MS Mincho"/>
          <w:color w:val="000000"/>
          <w:sz w:val="22"/>
          <w:szCs w:val="22"/>
          <w:lang w:eastAsia="ja-JP"/>
        </w:rPr>
        <w:t xml:space="preserve"> (2)</w:t>
      </w:r>
      <w:r w:rsidRPr="00125C52">
        <w:rPr>
          <w:rFonts w:eastAsia="MS Mincho"/>
          <w:color w:val="000000"/>
          <w:sz w:val="22"/>
          <w:szCs w:val="22"/>
          <w:lang w:val="id-ID" w:eastAsia="ja-JP"/>
        </w:rPr>
        <w:t>: 7-17.</w:t>
      </w:r>
    </w:p>
    <w:p w:rsidR="00CD1CA7" w:rsidRPr="00125C52" w:rsidRDefault="00CD1CA7" w:rsidP="00611B50">
      <w:pPr>
        <w:widowControl w:val="0"/>
        <w:autoSpaceDE w:val="0"/>
        <w:autoSpaceDN w:val="0"/>
        <w:adjustRightInd w:val="0"/>
        <w:ind w:left="851" w:hanging="851"/>
        <w:jc w:val="both"/>
        <w:rPr>
          <w:rFonts w:eastAsia="MS Mincho"/>
          <w:bCs/>
          <w:iCs/>
          <w:color w:val="000000"/>
          <w:sz w:val="22"/>
          <w:szCs w:val="22"/>
          <w:lang w:val="id-ID" w:eastAsia="ja-JP"/>
        </w:rPr>
      </w:pPr>
      <w:proofErr w:type="gramStart"/>
      <w:r w:rsidRPr="00125C52">
        <w:rPr>
          <w:rFonts w:eastAsia="MS Mincho"/>
          <w:bCs/>
          <w:iCs/>
          <w:color w:val="000000"/>
          <w:sz w:val="22"/>
          <w:szCs w:val="22"/>
          <w:lang w:eastAsia="ja-JP"/>
        </w:rPr>
        <w:t>Chiu, H</w:t>
      </w:r>
      <w:r w:rsidRPr="00125C52">
        <w:rPr>
          <w:rFonts w:eastAsia="MS Mincho"/>
          <w:bCs/>
          <w:iCs/>
          <w:color w:val="000000"/>
          <w:sz w:val="22"/>
          <w:szCs w:val="22"/>
          <w:lang w:val="id-ID" w:eastAsia="ja-JP"/>
        </w:rPr>
        <w:t>.</w:t>
      </w:r>
      <w:r w:rsidRPr="00125C52">
        <w:rPr>
          <w:rFonts w:eastAsia="MS Mincho"/>
          <w:bCs/>
          <w:iCs/>
          <w:color w:val="000000"/>
          <w:sz w:val="22"/>
          <w:szCs w:val="22"/>
          <w:lang w:eastAsia="ja-JP"/>
        </w:rPr>
        <w:t>C</w:t>
      </w:r>
      <w:r w:rsidRPr="00125C52">
        <w:rPr>
          <w:rFonts w:eastAsia="MS Mincho"/>
          <w:bCs/>
          <w:iCs/>
          <w:color w:val="000000"/>
          <w:sz w:val="22"/>
          <w:szCs w:val="22"/>
          <w:lang w:val="id-ID" w:eastAsia="ja-JP"/>
        </w:rPr>
        <w:t xml:space="preserve">. </w:t>
      </w:r>
      <w:r w:rsidRPr="00125C52">
        <w:rPr>
          <w:rFonts w:eastAsia="MS Mincho"/>
          <w:bCs/>
          <w:i/>
          <w:iCs/>
          <w:color w:val="000000"/>
          <w:sz w:val="22"/>
          <w:szCs w:val="22"/>
          <w:lang w:val="id-ID" w:eastAsia="ja-JP"/>
        </w:rPr>
        <w:t>and</w:t>
      </w:r>
      <w:r w:rsidRPr="00125C52">
        <w:rPr>
          <w:rFonts w:eastAsia="MS Mincho"/>
          <w:bCs/>
          <w:iCs/>
          <w:color w:val="000000"/>
          <w:sz w:val="22"/>
          <w:szCs w:val="22"/>
          <w:lang w:eastAsia="ja-JP"/>
        </w:rPr>
        <w:t xml:space="preserve"> Yi-Ching H</w:t>
      </w:r>
      <w:r w:rsidRPr="00125C52">
        <w:rPr>
          <w:rFonts w:eastAsia="MS Mincho"/>
          <w:bCs/>
          <w:iCs/>
          <w:color w:val="000000"/>
          <w:sz w:val="22"/>
          <w:szCs w:val="22"/>
          <w:lang w:val="id-ID" w:eastAsia="ja-JP"/>
        </w:rPr>
        <w:t xml:space="preserve">. </w:t>
      </w:r>
      <w:r w:rsidRPr="00125C52">
        <w:rPr>
          <w:rFonts w:eastAsia="MS Mincho"/>
          <w:bCs/>
          <w:iCs/>
          <w:color w:val="000000"/>
          <w:sz w:val="22"/>
          <w:szCs w:val="22"/>
          <w:lang w:eastAsia="ja-JP"/>
        </w:rPr>
        <w:t>2005</w:t>
      </w:r>
      <w:r w:rsidRPr="00125C52">
        <w:rPr>
          <w:rFonts w:eastAsia="MS Mincho"/>
          <w:bCs/>
          <w:iCs/>
          <w:color w:val="000000"/>
          <w:sz w:val="22"/>
          <w:szCs w:val="22"/>
          <w:lang w:val="id-ID" w:eastAsia="ja-JP"/>
        </w:rPr>
        <w:t>.</w:t>
      </w:r>
      <w:proofErr w:type="gramEnd"/>
      <w:r w:rsidRPr="00125C52">
        <w:rPr>
          <w:rFonts w:eastAsia="MS Mincho"/>
          <w:bCs/>
          <w:iCs/>
          <w:color w:val="000000"/>
          <w:sz w:val="22"/>
          <w:szCs w:val="22"/>
          <w:lang w:eastAsia="ja-JP"/>
        </w:rPr>
        <w:t xml:space="preserve"> </w:t>
      </w:r>
      <w:proofErr w:type="gramStart"/>
      <w:r w:rsidRPr="00125C52">
        <w:rPr>
          <w:rFonts w:eastAsia="MS Mincho"/>
          <w:bCs/>
          <w:iCs/>
          <w:color w:val="000000"/>
          <w:sz w:val="22"/>
          <w:szCs w:val="22"/>
          <w:lang w:eastAsia="ja-JP"/>
        </w:rPr>
        <w:t xml:space="preserve">Relationship </w:t>
      </w:r>
      <w:r w:rsidRPr="00125C52">
        <w:rPr>
          <w:rFonts w:eastAsia="MS Mincho"/>
          <w:bCs/>
          <w:iCs/>
          <w:color w:val="000000"/>
          <w:sz w:val="22"/>
          <w:szCs w:val="22"/>
          <w:lang w:val="id-ID" w:eastAsia="ja-JP"/>
        </w:rPr>
        <w:t>M</w:t>
      </w:r>
      <w:r w:rsidRPr="00125C52">
        <w:rPr>
          <w:rFonts w:eastAsia="MS Mincho"/>
          <w:bCs/>
          <w:iCs/>
          <w:color w:val="000000"/>
          <w:sz w:val="22"/>
          <w:szCs w:val="22"/>
          <w:lang w:eastAsia="ja-JP"/>
        </w:rPr>
        <w:t xml:space="preserve">arketing and </w:t>
      </w:r>
      <w:r w:rsidRPr="00125C52">
        <w:rPr>
          <w:rFonts w:eastAsia="MS Mincho"/>
          <w:bCs/>
          <w:iCs/>
          <w:color w:val="000000"/>
          <w:sz w:val="22"/>
          <w:szCs w:val="22"/>
          <w:lang w:val="id-ID" w:eastAsia="ja-JP"/>
        </w:rPr>
        <w:t>C</w:t>
      </w:r>
      <w:r w:rsidRPr="00125C52">
        <w:rPr>
          <w:rFonts w:eastAsia="MS Mincho"/>
          <w:bCs/>
          <w:iCs/>
          <w:color w:val="000000"/>
          <w:sz w:val="22"/>
          <w:szCs w:val="22"/>
          <w:lang w:eastAsia="ja-JP"/>
        </w:rPr>
        <w:t xml:space="preserve">onsumer </w:t>
      </w:r>
      <w:r w:rsidRPr="00125C52">
        <w:rPr>
          <w:rFonts w:eastAsia="MS Mincho"/>
          <w:bCs/>
          <w:iCs/>
          <w:color w:val="000000"/>
          <w:sz w:val="22"/>
          <w:szCs w:val="22"/>
          <w:lang w:val="id-ID" w:eastAsia="ja-JP"/>
        </w:rPr>
        <w:t>S</w:t>
      </w:r>
      <w:r w:rsidRPr="00125C52">
        <w:rPr>
          <w:rFonts w:eastAsia="MS Mincho"/>
          <w:bCs/>
          <w:iCs/>
          <w:color w:val="000000"/>
          <w:sz w:val="22"/>
          <w:szCs w:val="22"/>
          <w:lang w:eastAsia="ja-JP"/>
        </w:rPr>
        <w:t xml:space="preserve">witching </w:t>
      </w:r>
      <w:r w:rsidRPr="00125C52">
        <w:rPr>
          <w:rFonts w:eastAsia="MS Mincho"/>
          <w:bCs/>
          <w:iCs/>
          <w:color w:val="000000"/>
          <w:sz w:val="22"/>
          <w:szCs w:val="22"/>
          <w:lang w:val="id-ID" w:eastAsia="ja-JP"/>
        </w:rPr>
        <w:t>B</w:t>
      </w:r>
      <w:r w:rsidRPr="00125C52">
        <w:rPr>
          <w:rFonts w:eastAsia="MS Mincho"/>
          <w:bCs/>
          <w:iCs/>
          <w:color w:val="000000"/>
          <w:sz w:val="22"/>
          <w:szCs w:val="22"/>
          <w:lang w:eastAsia="ja-JP"/>
        </w:rPr>
        <w:t>ehavior.</w:t>
      </w:r>
      <w:proofErr w:type="gramEnd"/>
      <w:r w:rsidRPr="00125C52">
        <w:rPr>
          <w:rFonts w:eastAsia="MS Mincho"/>
          <w:bCs/>
          <w:iCs/>
          <w:color w:val="000000"/>
          <w:sz w:val="22"/>
          <w:szCs w:val="22"/>
          <w:lang w:eastAsia="ja-JP"/>
        </w:rPr>
        <w:t xml:space="preserve"> </w:t>
      </w:r>
      <w:proofErr w:type="gramStart"/>
      <w:r w:rsidRPr="00125C52">
        <w:rPr>
          <w:rFonts w:eastAsia="MS Mincho"/>
          <w:bCs/>
          <w:i/>
          <w:iCs/>
          <w:color w:val="000000"/>
          <w:sz w:val="22"/>
          <w:szCs w:val="22"/>
          <w:lang w:eastAsia="ja-JP"/>
        </w:rPr>
        <w:t>J</w:t>
      </w:r>
      <w:r w:rsidRPr="00125C52">
        <w:rPr>
          <w:rFonts w:eastAsia="MS Mincho"/>
          <w:bCs/>
          <w:i/>
          <w:iCs/>
          <w:color w:val="000000"/>
          <w:sz w:val="22"/>
          <w:szCs w:val="22"/>
          <w:lang w:val="id-ID" w:eastAsia="ja-JP"/>
        </w:rPr>
        <w:t>ournal</w:t>
      </w:r>
      <w:r w:rsidRPr="00125C52">
        <w:rPr>
          <w:rFonts w:eastAsia="MS Mincho"/>
          <w:bCs/>
          <w:i/>
          <w:iCs/>
          <w:color w:val="000000"/>
          <w:sz w:val="22"/>
          <w:szCs w:val="22"/>
          <w:lang w:eastAsia="ja-JP"/>
        </w:rPr>
        <w:t xml:space="preserve"> Consumer </w:t>
      </w:r>
      <w:r w:rsidRPr="00125C52">
        <w:rPr>
          <w:rFonts w:eastAsia="MS Mincho"/>
          <w:bCs/>
          <w:i/>
          <w:iCs/>
          <w:color w:val="000000"/>
          <w:sz w:val="22"/>
          <w:szCs w:val="22"/>
          <w:lang w:val="id-ID" w:eastAsia="ja-JP"/>
        </w:rPr>
        <w:t>R</w:t>
      </w:r>
      <w:r w:rsidRPr="00125C52">
        <w:rPr>
          <w:rFonts w:eastAsia="MS Mincho"/>
          <w:bCs/>
          <w:i/>
          <w:iCs/>
          <w:color w:val="000000"/>
          <w:sz w:val="22"/>
          <w:szCs w:val="22"/>
          <w:lang w:eastAsia="ja-JP"/>
        </w:rPr>
        <w:t>esearch</w:t>
      </w:r>
      <w:r w:rsidRPr="00125C52">
        <w:rPr>
          <w:rFonts w:eastAsia="MS Mincho"/>
          <w:bCs/>
          <w:i/>
          <w:iCs/>
          <w:color w:val="000000"/>
          <w:sz w:val="22"/>
          <w:szCs w:val="22"/>
          <w:lang w:val="id-ID" w:eastAsia="ja-JP"/>
        </w:rPr>
        <w:t>.</w:t>
      </w:r>
      <w:proofErr w:type="gramEnd"/>
      <w:r w:rsidRPr="00125C52">
        <w:rPr>
          <w:rFonts w:eastAsia="MS Mincho"/>
          <w:bCs/>
          <w:iCs/>
          <w:color w:val="000000"/>
          <w:sz w:val="22"/>
          <w:szCs w:val="22"/>
          <w:lang w:eastAsia="ja-JP"/>
        </w:rPr>
        <w:t xml:space="preserve"> 58</w:t>
      </w:r>
      <w:r w:rsidRPr="00125C52">
        <w:rPr>
          <w:rFonts w:eastAsia="MS Mincho"/>
          <w:bCs/>
          <w:iCs/>
          <w:color w:val="000000"/>
          <w:sz w:val="22"/>
          <w:szCs w:val="22"/>
          <w:lang w:val="id-ID" w:eastAsia="ja-JP"/>
        </w:rPr>
        <w:t>:</w:t>
      </w:r>
      <w:r w:rsidRPr="00125C52">
        <w:rPr>
          <w:rFonts w:eastAsia="MS Mincho"/>
          <w:bCs/>
          <w:iCs/>
          <w:color w:val="000000"/>
          <w:sz w:val="22"/>
          <w:szCs w:val="22"/>
          <w:lang w:eastAsia="ja-JP"/>
        </w:rPr>
        <w:t xml:space="preserve"> 1681-1689</w:t>
      </w:r>
      <w:r w:rsidRPr="00125C52">
        <w:rPr>
          <w:rFonts w:eastAsia="MS Mincho"/>
          <w:bCs/>
          <w:iCs/>
          <w:color w:val="000000"/>
          <w:sz w:val="22"/>
          <w:szCs w:val="22"/>
          <w:lang w:val="id-ID" w:eastAsia="ja-JP"/>
        </w:rPr>
        <w:t>.</w:t>
      </w:r>
    </w:p>
    <w:p w:rsidR="00247D43" w:rsidRPr="00125C52" w:rsidRDefault="00CD1CA7" w:rsidP="00611B50">
      <w:pPr>
        <w:widowControl w:val="0"/>
        <w:autoSpaceDE w:val="0"/>
        <w:autoSpaceDN w:val="0"/>
        <w:adjustRightInd w:val="0"/>
        <w:ind w:left="851" w:hanging="851"/>
        <w:jc w:val="both"/>
        <w:rPr>
          <w:rFonts w:eastAsia="MS Mincho"/>
          <w:iCs/>
          <w:color w:val="000000"/>
          <w:sz w:val="22"/>
          <w:szCs w:val="22"/>
          <w:lang w:val="id-ID" w:eastAsia="ja-JP"/>
        </w:rPr>
      </w:pPr>
      <w:r w:rsidRPr="00125C52">
        <w:rPr>
          <w:rFonts w:eastAsia="MS Mincho"/>
          <w:iCs/>
          <w:color w:val="000000"/>
          <w:sz w:val="22"/>
          <w:szCs w:val="22"/>
          <w:lang w:val="id-ID" w:eastAsia="ja-JP"/>
        </w:rPr>
        <w:t xml:space="preserve">Cottet, P. </w:t>
      </w:r>
      <w:r w:rsidRPr="00125C52">
        <w:rPr>
          <w:rFonts w:eastAsia="MS Mincho"/>
          <w:i/>
          <w:iCs/>
          <w:color w:val="000000"/>
          <w:sz w:val="22"/>
          <w:szCs w:val="22"/>
          <w:lang w:val="id-ID" w:eastAsia="ja-JP"/>
        </w:rPr>
        <w:t>and</w:t>
      </w:r>
      <w:r w:rsidRPr="00125C52">
        <w:rPr>
          <w:rFonts w:eastAsia="MS Mincho"/>
          <w:iCs/>
          <w:color w:val="000000"/>
          <w:sz w:val="22"/>
          <w:szCs w:val="22"/>
          <w:lang w:val="id-ID" w:eastAsia="ja-JP"/>
        </w:rPr>
        <w:t xml:space="preserve"> Lichetle, P. 2006. The Role Value in Services : A Study in Retail Environment. </w:t>
      </w:r>
      <w:r w:rsidRPr="00125C52">
        <w:rPr>
          <w:rFonts w:eastAsia="MS Mincho"/>
          <w:i/>
          <w:iCs/>
          <w:color w:val="000000"/>
          <w:sz w:val="22"/>
          <w:szCs w:val="22"/>
          <w:lang w:val="id-ID" w:eastAsia="ja-JP"/>
        </w:rPr>
        <w:t xml:space="preserve">Journal of Consumer Marketing. </w:t>
      </w:r>
      <w:r w:rsidRPr="00125C52">
        <w:rPr>
          <w:rFonts w:eastAsia="MS Mincho"/>
          <w:iCs/>
          <w:color w:val="000000"/>
          <w:sz w:val="22"/>
          <w:szCs w:val="22"/>
          <w:lang w:val="id-ID" w:eastAsia="ja-JP"/>
        </w:rPr>
        <w:t>23: 219-227.</w:t>
      </w:r>
    </w:p>
    <w:p w:rsidR="00E94663" w:rsidRPr="00125C52" w:rsidRDefault="00247D43" w:rsidP="00611B50">
      <w:pPr>
        <w:widowControl w:val="0"/>
        <w:autoSpaceDE w:val="0"/>
        <w:autoSpaceDN w:val="0"/>
        <w:adjustRightInd w:val="0"/>
        <w:ind w:left="851" w:hanging="851"/>
        <w:jc w:val="both"/>
        <w:rPr>
          <w:rFonts w:eastAsiaTheme="minorEastAsia"/>
          <w:color w:val="231F20"/>
          <w:sz w:val="22"/>
          <w:szCs w:val="22"/>
          <w:lang w:val="id-ID" w:eastAsia="id-ID"/>
        </w:rPr>
      </w:pPr>
      <w:r w:rsidRPr="00247D43">
        <w:rPr>
          <w:rFonts w:eastAsiaTheme="minorEastAsia"/>
          <w:color w:val="231F20"/>
          <w:sz w:val="22"/>
          <w:szCs w:val="22"/>
          <w:lang w:val="id-ID" w:eastAsia="id-ID"/>
        </w:rPr>
        <w:t>Cronin Jr JJ, Taylor SA.</w:t>
      </w:r>
      <w:r w:rsidR="007A6824" w:rsidRPr="00125C52">
        <w:rPr>
          <w:rFonts w:eastAsiaTheme="minorEastAsia"/>
          <w:color w:val="231F20"/>
          <w:sz w:val="22"/>
          <w:szCs w:val="22"/>
          <w:lang w:val="id-ID" w:eastAsia="id-ID"/>
        </w:rPr>
        <w:t xml:space="preserve"> 1992.</w:t>
      </w:r>
      <w:r w:rsidRPr="00247D43">
        <w:rPr>
          <w:rFonts w:eastAsiaTheme="minorEastAsia"/>
          <w:color w:val="231F20"/>
          <w:sz w:val="22"/>
          <w:szCs w:val="22"/>
          <w:lang w:val="id-ID" w:eastAsia="id-ID"/>
        </w:rPr>
        <w:t xml:space="preserve"> Measuring service quality: a reexamination and</w:t>
      </w:r>
      <w:r w:rsidRPr="00125C52">
        <w:rPr>
          <w:rFonts w:eastAsia="MS Mincho"/>
          <w:iCs/>
          <w:color w:val="000000"/>
          <w:sz w:val="22"/>
          <w:szCs w:val="22"/>
          <w:lang w:val="id-ID" w:eastAsia="ja-JP"/>
        </w:rPr>
        <w:t xml:space="preserve"> </w:t>
      </w:r>
      <w:r w:rsidRPr="00125C52">
        <w:rPr>
          <w:rFonts w:eastAsiaTheme="minorEastAsia"/>
          <w:color w:val="231F20"/>
          <w:sz w:val="22"/>
          <w:szCs w:val="22"/>
          <w:lang w:val="id-ID" w:eastAsia="id-ID"/>
        </w:rPr>
        <w:t>extension. J Mark;</w:t>
      </w:r>
      <w:r w:rsidR="007A6824" w:rsidRPr="00125C52">
        <w:rPr>
          <w:rFonts w:eastAsiaTheme="minorEastAsia"/>
          <w:color w:val="231F20"/>
          <w:sz w:val="22"/>
          <w:szCs w:val="22"/>
          <w:lang w:val="id-ID" w:eastAsia="id-ID"/>
        </w:rPr>
        <w:t xml:space="preserve"> </w:t>
      </w:r>
      <w:r w:rsidRPr="00125C52">
        <w:rPr>
          <w:rFonts w:eastAsiaTheme="minorEastAsia"/>
          <w:color w:val="231F20"/>
          <w:sz w:val="22"/>
          <w:szCs w:val="22"/>
          <w:lang w:val="id-ID" w:eastAsia="id-ID"/>
        </w:rPr>
        <w:t>56(3):55 – 68.</w:t>
      </w:r>
    </w:p>
    <w:p w:rsidR="00D36E2E" w:rsidRPr="00125C52" w:rsidRDefault="00E94663" w:rsidP="00611B50">
      <w:pPr>
        <w:widowControl w:val="0"/>
        <w:autoSpaceDE w:val="0"/>
        <w:autoSpaceDN w:val="0"/>
        <w:adjustRightInd w:val="0"/>
        <w:ind w:left="851" w:hanging="851"/>
        <w:jc w:val="both"/>
        <w:rPr>
          <w:rFonts w:eastAsiaTheme="minorEastAsia"/>
          <w:color w:val="231F20"/>
          <w:sz w:val="22"/>
          <w:szCs w:val="22"/>
          <w:lang w:val="id-ID" w:eastAsia="id-ID"/>
        </w:rPr>
      </w:pPr>
      <w:r w:rsidRPr="00E94663">
        <w:rPr>
          <w:rFonts w:eastAsiaTheme="minorEastAsia"/>
          <w:color w:val="231F20"/>
          <w:sz w:val="22"/>
          <w:szCs w:val="22"/>
          <w:lang w:val="id-ID" w:eastAsia="id-ID"/>
        </w:rPr>
        <w:t>Churchill Jr GA.</w:t>
      </w:r>
      <w:r w:rsidRPr="00125C52">
        <w:rPr>
          <w:rFonts w:eastAsiaTheme="minorEastAsia"/>
          <w:color w:val="231F20"/>
          <w:sz w:val="22"/>
          <w:szCs w:val="22"/>
          <w:lang w:val="id-ID" w:eastAsia="id-ID"/>
        </w:rPr>
        <w:t xml:space="preserve"> 1979. </w:t>
      </w:r>
      <w:r w:rsidRPr="00E94663">
        <w:rPr>
          <w:rFonts w:eastAsiaTheme="minorEastAsia"/>
          <w:color w:val="231F20"/>
          <w:sz w:val="22"/>
          <w:szCs w:val="22"/>
          <w:lang w:val="id-ID" w:eastAsia="id-ID"/>
        </w:rPr>
        <w:t xml:space="preserve"> A paradigm for developing better measures of marketing</w:t>
      </w:r>
      <w:r w:rsidRPr="00125C52">
        <w:rPr>
          <w:rFonts w:eastAsiaTheme="minorEastAsia"/>
          <w:color w:val="231F20"/>
          <w:sz w:val="22"/>
          <w:szCs w:val="22"/>
          <w:lang w:val="id-ID" w:eastAsia="id-ID"/>
        </w:rPr>
        <w:t xml:space="preserve"> constructs. J Mark Res; 16(1):64 – 73.</w:t>
      </w:r>
    </w:p>
    <w:p w:rsidR="00D36E2E" w:rsidRPr="00125C52" w:rsidRDefault="00D36E2E" w:rsidP="00EA2E50">
      <w:pPr>
        <w:widowControl w:val="0"/>
        <w:autoSpaceDE w:val="0"/>
        <w:autoSpaceDN w:val="0"/>
        <w:adjustRightInd w:val="0"/>
        <w:ind w:left="851" w:hanging="851"/>
        <w:jc w:val="both"/>
        <w:rPr>
          <w:rFonts w:eastAsiaTheme="minorEastAsia"/>
          <w:color w:val="231F20"/>
          <w:sz w:val="22"/>
          <w:szCs w:val="22"/>
          <w:lang w:val="id-ID" w:eastAsia="id-ID"/>
        </w:rPr>
      </w:pPr>
      <w:r w:rsidRPr="00D36E2E">
        <w:rPr>
          <w:rFonts w:eastAsiaTheme="minorEastAsia"/>
          <w:color w:val="231F20"/>
          <w:sz w:val="22"/>
          <w:szCs w:val="22"/>
          <w:lang w:val="id-ID" w:eastAsia="id-ID"/>
        </w:rPr>
        <w:t xml:space="preserve">Colgate M, Hedge R. </w:t>
      </w:r>
      <w:r w:rsidRPr="00125C52">
        <w:rPr>
          <w:rFonts w:eastAsiaTheme="minorEastAsia"/>
          <w:color w:val="231F20"/>
          <w:sz w:val="22"/>
          <w:szCs w:val="22"/>
          <w:lang w:val="id-ID" w:eastAsia="id-ID"/>
        </w:rPr>
        <w:t xml:space="preserve">2001. </w:t>
      </w:r>
      <w:r w:rsidRPr="00D36E2E">
        <w:rPr>
          <w:rFonts w:eastAsiaTheme="minorEastAsia"/>
          <w:color w:val="231F20"/>
          <w:sz w:val="22"/>
          <w:szCs w:val="22"/>
          <w:lang w:val="id-ID" w:eastAsia="id-ID"/>
        </w:rPr>
        <w:t>An investigation into the switching process in retail</w:t>
      </w:r>
      <w:r w:rsidRPr="00125C52">
        <w:rPr>
          <w:rFonts w:eastAsiaTheme="minorEastAsia"/>
          <w:color w:val="231F20"/>
          <w:sz w:val="22"/>
          <w:szCs w:val="22"/>
          <w:lang w:val="id-ID" w:eastAsia="id-ID"/>
        </w:rPr>
        <w:t xml:space="preserve"> </w:t>
      </w:r>
      <w:r w:rsidRPr="00D36E2E">
        <w:rPr>
          <w:rFonts w:eastAsiaTheme="minorEastAsia"/>
          <w:color w:val="231F20"/>
          <w:sz w:val="22"/>
          <w:szCs w:val="22"/>
          <w:lang w:val="id-ID" w:eastAsia="id-ID"/>
        </w:rPr>
        <w:t xml:space="preserve">banking services. </w:t>
      </w:r>
      <w:r w:rsidR="00EA2E50">
        <w:rPr>
          <w:rFonts w:eastAsiaTheme="minorEastAsia"/>
          <w:color w:val="231F20"/>
          <w:sz w:val="22"/>
          <w:szCs w:val="22"/>
          <w:lang w:val="id-ID" w:eastAsia="id-ID"/>
        </w:rPr>
        <w:t>Int J Bank Mark;19(5):201 – 12.</w:t>
      </w:r>
    </w:p>
    <w:p w:rsidR="00E94663" w:rsidRPr="00125C52" w:rsidRDefault="00E94663" w:rsidP="00611B50">
      <w:pPr>
        <w:widowControl w:val="0"/>
        <w:autoSpaceDE w:val="0"/>
        <w:autoSpaceDN w:val="0"/>
        <w:adjustRightInd w:val="0"/>
        <w:ind w:left="851" w:hanging="851"/>
        <w:jc w:val="both"/>
        <w:rPr>
          <w:rFonts w:eastAsia="MS Mincho"/>
          <w:iCs/>
          <w:color w:val="000000"/>
          <w:sz w:val="22"/>
          <w:szCs w:val="22"/>
          <w:lang w:val="id-ID" w:eastAsia="ja-JP"/>
        </w:rPr>
      </w:pPr>
      <w:r w:rsidRPr="00125C52">
        <w:rPr>
          <w:iCs/>
          <w:color w:val="000000"/>
          <w:sz w:val="22"/>
          <w:szCs w:val="22"/>
          <w:lang w:val="id-ID"/>
        </w:rPr>
        <w:t xml:space="preserve">Dannis, C.M., D. </w:t>
      </w:r>
      <w:r w:rsidRPr="00125C52">
        <w:rPr>
          <w:i/>
          <w:iCs/>
          <w:color w:val="000000"/>
          <w:sz w:val="22"/>
          <w:szCs w:val="22"/>
          <w:lang w:val="id-ID"/>
        </w:rPr>
        <w:t>and</w:t>
      </w:r>
      <w:r w:rsidRPr="00125C52">
        <w:rPr>
          <w:iCs/>
          <w:color w:val="000000"/>
          <w:sz w:val="22"/>
          <w:szCs w:val="22"/>
          <w:lang w:val="id-ID"/>
        </w:rPr>
        <w:t xml:space="preserve"> Cockett, T. 2001. The Mystery of Consumer Behaviour: Market Segmentation and Shoppers' Choices of Shopping Cenrtes. </w:t>
      </w:r>
      <w:r w:rsidRPr="00125C52">
        <w:rPr>
          <w:i/>
          <w:iCs/>
          <w:color w:val="000000"/>
          <w:sz w:val="22"/>
          <w:szCs w:val="22"/>
          <w:lang w:val="id-ID"/>
        </w:rPr>
        <w:t>International Journal of New Product Development and Innovation Management</w:t>
      </w:r>
      <w:r w:rsidRPr="00125C52">
        <w:rPr>
          <w:iCs/>
          <w:color w:val="000000"/>
          <w:sz w:val="22"/>
          <w:szCs w:val="22"/>
          <w:lang w:val="id-ID"/>
        </w:rPr>
        <w:t>. 11: 223-239.</w:t>
      </w:r>
    </w:p>
    <w:p w:rsidR="0080159D" w:rsidRPr="00125C52" w:rsidRDefault="0080159D" w:rsidP="00611B50">
      <w:pPr>
        <w:widowControl w:val="0"/>
        <w:autoSpaceDE w:val="0"/>
        <w:autoSpaceDN w:val="0"/>
        <w:adjustRightInd w:val="0"/>
        <w:ind w:left="851" w:hanging="851"/>
        <w:jc w:val="both"/>
        <w:rPr>
          <w:rFonts w:eastAsia="MS Mincho"/>
          <w:iCs/>
          <w:color w:val="000000"/>
          <w:sz w:val="22"/>
          <w:szCs w:val="22"/>
          <w:lang w:val="id-ID" w:eastAsia="ja-JP"/>
        </w:rPr>
      </w:pPr>
      <w:r w:rsidRPr="0080159D">
        <w:rPr>
          <w:rFonts w:eastAsia="MS Mincho"/>
          <w:iCs/>
          <w:color w:val="000000"/>
          <w:sz w:val="22"/>
          <w:szCs w:val="22"/>
          <w:lang w:val="id-ID" w:eastAsia="ja-JP"/>
        </w:rPr>
        <w:t xml:space="preserve">Dhar, R. </w:t>
      </w:r>
      <w:r w:rsidRPr="0080159D">
        <w:rPr>
          <w:rFonts w:eastAsia="MS Mincho"/>
          <w:i/>
          <w:iCs/>
          <w:color w:val="000000"/>
          <w:sz w:val="22"/>
          <w:szCs w:val="22"/>
          <w:lang w:val="id-ID" w:eastAsia="ja-JP"/>
        </w:rPr>
        <w:t>and</w:t>
      </w:r>
      <w:r w:rsidRPr="0080159D">
        <w:rPr>
          <w:rFonts w:eastAsia="MS Mincho"/>
          <w:iCs/>
          <w:color w:val="000000"/>
          <w:sz w:val="22"/>
          <w:szCs w:val="22"/>
          <w:lang w:val="id-ID" w:eastAsia="ja-JP"/>
        </w:rPr>
        <w:t xml:space="preserve"> Klaus, W. 2000. Consumer Choice Between Hedonic and Utilitarian Goods. </w:t>
      </w:r>
      <w:r w:rsidRPr="0080159D">
        <w:rPr>
          <w:rFonts w:eastAsia="MS Mincho"/>
          <w:i/>
          <w:iCs/>
          <w:color w:val="000000"/>
          <w:sz w:val="22"/>
          <w:szCs w:val="22"/>
          <w:lang w:val="id-ID" w:eastAsia="ja-JP"/>
        </w:rPr>
        <w:t>Journal of Marketing Research</w:t>
      </w:r>
      <w:r w:rsidRPr="0080159D">
        <w:rPr>
          <w:rFonts w:eastAsia="MS Mincho"/>
          <w:iCs/>
          <w:color w:val="000000"/>
          <w:sz w:val="22"/>
          <w:szCs w:val="22"/>
          <w:lang w:val="id-ID" w:eastAsia="ja-JP"/>
        </w:rPr>
        <w:t>. 37 (2): 60–71.</w:t>
      </w:r>
    </w:p>
    <w:p w:rsidR="001A6316" w:rsidRPr="00125C52" w:rsidRDefault="00CD1CA7" w:rsidP="00611B50">
      <w:pPr>
        <w:widowControl w:val="0"/>
        <w:autoSpaceDE w:val="0"/>
        <w:autoSpaceDN w:val="0"/>
        <w:adjustRightInd w:val="0"/>
        <w:ind w:left="851" w:hanging="851"/>
        <w:jc w:val="both"/>
        <w:rPr>
          <w:rFonts w:eastAsia="MS Mincho"/>
          <w:bCs/>
          <w:iCs/>
          <w:color w:val="000000"/>
          <w:sz w:val="22"/>
          <w:szCs w:val="22"/>
          <w:lang w:val="id-ID" w:eastAsia="ja-JP"/>
        </w:rPr>
      </w:pPr>
      <w:proofErr w:type="gramStart"/>
      <w:r w:rsidRPr="00125C52">
        <w:rPr>
          <w:rFonts w:eastAsia="MS Mincho"/>
          <w:bCs/>
          <w:iCs/>
          <w:color w:val="000000"/>
          <w:sz w:val="22"/>
          <w:szCs w:val="22"/>
          <w:lang w:eastAsia="ja-JP"/>
        </w:rPr>
        <w:t>Dibb S</w:t>
      </w:r>
      <w:r w:rsidRPr="00125C52">
        <w:rPr>
          <w:rFonts w:eastAsia="MS Mincho"/>
          <w:bCs/>
          <w:iCs/>
          <w:color w:val="000000"/>
          <w:sz w:val="22"/>
          <w:szCs w:val="22"/>
          <w:lang w:val="id-ID" w:eastAsia="ja-JP"/>
        </w:rPr>
        <w:t>.M.</w:t>
      </w:r>
      <w:r w:rsidRPr="00125C52">
        <w:rPr>
          <w:rFonts w:eastAsia="MS Mincho"/>
          <w:bCs/>
          <w:iCs/>
          <w:color w:val="000000"/>
          <w:sz w:val="22"/>
          <w:szCs w:val="22"/>
          <w:lang w:eastAsia="ja-JP"/>
        </w:rPr>
        <w:t xml:space="preserve"> Meadows.</w:t>
      </w:r>
      <w:proofErr w:type="gramEnd"/>
      <w:r w:rsidRPr="00125C52">
        <w:rPr>
          <w:rFonts w:eastAsia="MS Mincho"/>
          <w:bCs/>
          <w:iCs/>
          <w:color w:val="000000"/>
          <w:sz w:val="22"/>
          <w:szCs w:val="22"/>
          <w:lang w:eastAsia="ja-JP"/>
        </w:rPr>
        <w:t xml:space="preserve"> </w:t>
      </w:r>
      <w:r w:rsidRPr="00125C52">
        <w:rPr>
          <w:rFonts w:eastAsia="MS Mincho"/>
          <w:bCs/>
          <w:iCs/>
          <w:color w:val="000000"/>
          <w:sz w:val="22"/>
          <w:szCs w:val="22"/>
          <w:lang w:val="id-ID" w:eastAsia="ja-JP"/>
        </w:rPr>
        <w:t xml:space="preserve">2001. </w:t>
      </w:r>
      <w:proofErr w:type="gramStart"/>
      <w:r w:rsidRPr="00125C52">
        <w:rPr>
          <w:rFonts w:eastAsia="MS Mincho"/>
          <w:bCs/>
          <w:iCs/>
          <w:color w:val="000000"/>
          <w:sz w:val="22"/>
          <w:szCs w:val="22"/>
          <w:lang w:eastAsia="ja-JP"/>
        </w:rPr>
        <w:t xml:space="preserve">The </w:t>
      </w:r>
      <w:r w:rsidRPr="00125C52">
        <w:rPr>
          <w:rFonts w:eastAsia="MS Mincho"/>
          <w:bCs/>
          <w:iCs/>
          <w:color w:val="000000"/>
          <w:sz w:val="22"/>
          <w:szCs w:val="22"/>
          <w:lang w:val="id-ID" w:eastAsia="ja-JP"/>
        </w:rPr>
        <w:t>A</w:t>
      </w:r>
      <w:r w:rsidRPr="00125C52">
        <w:rPr>
          <w:rFonts w:eastAsia="MS Mincho"/>
          <w:bCs/>
          <w:iCs/>
          <w:color w:val="000000"/>
          <w:sz w:val="22"/>
          <w:szCs w:val="22"/>
          <w:lang w:eastAsia="ja-JP"/>
        </w:rPr>
        <w:t xml:space="preserve">pplication of a </w:t>
      </w:r>
      <w:r w:rsidRPr="00125C52">
        <w:rPr>
          <w:rFonts w:eastAsia="MS Mincho"/>
          <w:bCs/>
          <w:iCs/>
          <w:color w:val="000000"/>
          <w:sz w:val="22"/>
          <w:szCs w:val="22"/>
          <w:lang w:val="id-ID" w:eastAsia="ja-JP"/>
        </w:rPr>
        <w:t>R</w:t>
      </w:r>
      <w:r w:rsidRPr="00125C52">
        <w:rPr>
          <w:rFonts w:eastAsia="MS Mincho"/>
          <w:bCs/>
          <w:iCs/>
          <w:color w:val="000000"/>
          <w:sz w:val="22"/>
          <w:szCs w:val="22"/>
          <w:lang w:eastAsia="ja-JP"/>
        </w:rPr>
        <w:t xml:space="preserve">elationship </w:t>
      </w:r>
      <w:r w:rsidRPr="00125C52">
        <w:rPr>
          <w:rFonts w:eastAsia="MS Mincho"/>
          <w:bCs/>
          <w:iCs/>
          <w:color w:val="000000"/>
          <w:sz w:val="22"/>
          <w:szCs w:val="22"/>
          <w:lang w:val="id-ID" w:eastAsia="ja-JP"/>
        </w:rPr>
        <w:t>M</w:t>
      </w:r>
      <w:r w:rsidRPr="00125C52">
        <w:rPr>
          <w:rFonts w:eastAsia="MS Mincho"/>
          <w:bCs/>
          <w:iCs/>
          <w:color w:val="000000"/>
          <w:sz w:val="22"/>
          <w:szCs w:val="22"/>
          <w:lang w:eastAsia="ja-JP"/>
        </w:rPr>
        <w:t xml:space="preserve">arketing </w:t>
      </w:r>
      <w:r w:rsidRPr="00125C52">
        <w:rPr>
          <w:rFonts w:eastAsia="MS Mincho"/>
          <w:bCs/>
          <w:iCs/>
          <w:color w:val="000000"/>
          <w:sz w:val="22"/>
          <w:szCs w:val="22"/>
          <w:lang w:val="id-ID" w:eastAsia="ja-JP"/>
        </w:rPr>
        <w:t>P</w:t>
      </w:r>
      <w:r w:rsidRPr="00125C52">
        <w:rPr>
          <w:rFonts w:eastAsia="MS Mincho"/>
          <w:bCs/>
          <w:iCs/>
          <w:color w:val="000000"/>
          <w:sz w:val="22"/>
          <w:szCs w:val="22"/>
          <w:lang w:eastAsia="ja-JP"/>
        </w:rPr>
        <w:t xml:space="preserve">erspective in </w:t>
      </w:r>
      <w:r w:rsidRPr="00125C52">
        <w:rPr>
          <w:rFonts w:eastAsia="MS Mincho"/>
          <w:bCs/>
          <w:iCs/>
          <w:color w:val="000000"/>
          <w:sz w:val="22"/>
          <w:szCs w:val="22"/>
          <w:lang w:val="id-ID" w:eastAsia="ja-JP"/>
        </w:rPr>
        <w:t>R</w:t>
      </w:r>
      <w:r w:rsidRPr="00125C52">
        <w:rPr>
          <w:rFonts w:eastAsia="MS Mincho"/>
          <w:bCs/>
          <w:iCs/>
          <w:color w:val="000000"/>
          <w:sz w:val="22"/>
          <w:szCs w:val="22"/>
          <w:lang w:eastAsia="ja-JP"/>
        </w:rPr>
        <w:t xml:space="preserve">etail </w:t>
      </w:r>
      <w:r w:rsidRPr="00125C52">
        <w:rPr>
          <w:rFonts w:eastAsia="MS Mincho"/>
          <w:bCs/>
          <w:iCs/>
          <w:color w:val="000000"/>
          <w:sz w:val="22"/>
          <w:szCs w:val="22"/>
          <w:lang w:val="id-ID" w:eastAsia="ja-JP"/>
        </w:rPr>
        <w:t>B</w:t>
      </w:r>
      <w:r w:rsidRPr="00125C52">
        <w:rPr>
          <w:rFonts w:eastAsia="MS Mincho"/>
          <w:bCs/>
          <w:iCs/>
          <w:color w:val="000000"/>
          <w:sz w:val="22"/>
          <w:szCs w:val="22"/>
          <w:lang w:eastAsia="ja-JP"/>
        </w:rPr>
        <w:t>anking.</w:t>
      </w:r>
      <w:proofErr w:type="gramEnd"/>
      <w:r w:rsidRPr="00125C52">
        <w:rPr>
          <w:rFonts w:eastAsia="MS Mincho"/>
          <w:bCs/>
          <w:iCs/>
          <w:color w:val="000000"/>
          <w:sz w:val="22"/>
          <w:szCs w:val="22"/>
          <w:lang w:eastAsia="ja-JP"/>
        </w:rPr>
        <w:t xml:space="preserve"> </w:t>
      </w:r>
      <w:r w:rsidRPr="00125C52">
        <w:rPr>
          <w:rFonts w:eastAsia="MS Mincho"/>
          <w:bCs/>
          <w:i/>
          <w:iCs/>
          <w:color w:val="000000"/>
          <w:sz w:val="22"/>
          <w:szCs w:val="22"/>
          <w:lang w:val="id-ID" w:eastAsia="ja-JP"/>
        </w:rPr>
        <w:t xml:space="preserve">Journal </w:t>
      </w:r>
      <w:r w:rsidRPr="00125C52">
        <w:rPr>
          <w:rFonts w:eastAsia="MS Mincho"/>
          <w:bCs/>
          <w:i/>
          <w:iCs/>
          <w:color w:val="000000"/>
          <w:sz w:val="22"/>
          <w:szCs w:val="22"/>
          <w:lang w:eastAsia="ja-JP"/>
        </w:rPr>
        <w:t>Serv</w:t>
      </w:r>
      <w:r w:rsidRPr="00125C52">
        <w:rPr>
          <w:rFonts w:eastAsia="MS Mincho"/>
          <w:bCs/>
          <w:i/>
          <w:iCs/>
          <w:color w:val="000000"/>
          <w:sz w:val="22"/>
          <w:szCs w:val="22"/>
          <w:lang w:val="id-ID" w:eastAsia="ja-JP"/>
        </w:rPr>
        <w:t>ices</w:t>
      </w:r>
      <w:r w:rsidRPr="00125C52">
        <w:rPr>
          <w:rFonts w:eastAsia="MS Mincho"/>
          <w:bCs/>
          <w:i/>
          <w:iCs/>
          <w:color w:val="000000"/>
          <w:sz w:val="22"/>
          <w:szCs w:val="22"/>
          <w:lang w:eastAsia="ja-JP"/>
        </w:rPr>
        <w:t xml:space="preserve"> Ind</w:t>
      </w:r>
      <w:r w:rsidRPr="00125C52">
        <w:rPr>
          <w:rFonts w:eastAsia="MS Mincho"/>
          <w:bCs/>
          <w:iCs/>
          <w:color w:val="000000"/>
          <w:sz w:val="22"/>
          <w:szCs w:val="22"/>
          <w:lang w:val="id-ID" w:eastAsia="ja-JP"/>
        </w:rPr>
        <w:t xml:space="preserve">. </w:t>
      </w:r>
      <w:r w:rsidRPr="00125C52">
        <w:rPr>
          <w:rFonts w:eastAsia="MS Mincho"/>
          <w:bCs/>
          <w:iCs/>
          <w:color w:val="000000"/>
          <w:sz w:val="22"/>
          <w:szCs w:val="22"/>
          <w:lang w:eastAsia="ja-JP"/>
        </w:rPr>
        <w:t>21</w:t>
      </w:r>
      <w:r w:rsidRPr="00125C52">
        <w:rPr>
          <w:rFonts w:eastAsia="MS Mincho"/>
          <w:bCs/>
          <w:iCs/>
          <w:color w:val="000000"/>
          <w:sz w:val="22"/>
          <w:szCs w:val="22"/>
          <w:lang w:val="id-ID" w:eastAsia="ja-JP"/>
        </w:rPr>
        <w:t xml:space="preserve"> </w:t>
      </w:r>
      <w:r w:rsidRPr="00125C52">
        <w:rPr>
          <w:rFonts w:eastAsia="MS Mincho"/>
          <w:bCs/>
          <w:iCs/>
          <w:color w:val="000000"/>
          <w:sz w:val="22"/>
          <w:szCs w:val="22"/>
          <w:lang w:eastAsia="ja-JP"/>
        </w:rPr>
        <w:t>(1)</w:t>
      </w:r>
      <w:r w:rsidRPr="00125C52">
        <w:rPr>
          <w:rFonts w:eastAsia="MS Mincho"/>
          <w:bCs/>
          <w:iCs/>
          <w:color w:val="000000"/>
          <w:sz w:val="22"/>
          <w:szCs w:val="22"/>
          <w:lang w:val="id-ID" w:eastAsia="ja-JP"/>
        </w:rPr>
        <w:t xml:space="preserve">: </w:t>
      </w:r>
      <w:r w:rsidRPr="00125C52">
        <w:rPr>
          <w:rFonts w:eastAsia="MS Mincho"/>
          <w:bCs/>
          <w:iCs/>
          <w:color w:val="000000"/>
          <w:sz w:val="22"/>
          <w:szCs w:val="22"/>
          <w:lang w:eastAsia="ja-JP"/>
        </w:rPr>
        <w:t>169– 94</w:t>
      </w:r>
      <w:r w:rsidRPr="00125C52">
        <w:rPr>
          <w:rFonts w:eastAsia="MS Mincho"/>
          <w:bCs/>
          <w:iCs/>
          <w:color w:val="000000"/>
          <w:sz w:val="22"/>
          <w:szCs w:val="22"/>
          <w:lang w:val="id-ID" w:eastAsia="ja-JP"/>
        </w:rPr>
        <w:t>.</w:t>
      </w:r>
    </w:p>
    <w:p w:rsidR="001A6316" w:rsidRPr="00125C52" w:rsidRDefault="001A6316" w:rsidP="00611B50">
      <w:pPr>
        <w:widowControl w:val="0"/>
        <w:autoSpaceDE w:val="0"/>
        <w:autoSpaceDN w:val="0"/>
        <w:adjustRightInd w:val="0"/>
        <w:ind w:left="851" w:hanging="851"/>
        <w:jc w:val="both"/>
        <w:rPr>
          <w:rFonts w:eastAsia="MS Mincho"/>
          <w:bCs/>
          <w:iCs/>
          <w:color w:val="000000"/>
          <w:sz w:val="22"/>
          <w:szCs w:val="22"/>
          <w:lang w:val="id-ID" w:eastAsia="ja-JP"/>
        </w:rPr>
      </w:pPr>
      <w:r w:rsidRPr="001A6316">
        <w:rPr>
          <w:rFonts w:eastAsiaTheme="minorEastAsia"/>
          <w:color w:val="231F20"/>
          <w:sz w:val="22"/>
          <w:szCs w:val="22"/>
          <w:lang w:val="id-ID" w:eastAsia="id-ID"/>
        </w:rPr>
        <w:t xml:space="preserve">Dodds WB, Monroe KB, Grewal D. </w:t>
      </w:r>
      <w:r w:rsidR="00D36E2E" w:rsidRPr="00125C52">
        <w:rPr>
          <w:rFonts w:eastAsiaTheme="minorEastAsia"/>
          <w:color w:val="231F20"/>
          <w:sz w:val="22"/>
          <w:szCs w:val="22"/>
          <w:lang w:val="id-ID" w:eastAsia="id-ID"/>
        </w:rPr>
        <w:t xml:space="preserve"> 1991. </w:t>
      </w:r>
      <w:r w:rsidRPr="001A6316">
        <w:rPr>
          <w:rFonts w:eastAsiaTheme="minorEastAsia"/>
          <w:color w:val="231F20"/>
          <w:sz w:val="22"/>
          <w:szCs w:val="22"/>
          <w:lang w:val="id-ID" w:eastAsia="id-ID"/>
        </w:rPr>
        <w:t>Effect of price, brand, and store</w:t>
      </w:r>
      <w:r w:rsidRPr="00125C52">
        <w:rPr>
          <w:rFonts w:eastAsia="MS Mincho"/>
          <w:bCs/>
          <w:iCs/>
          <w:color w:val="000000"/>
          <w:sz w:val="22"/>
          <w:szCs w:val="22"/>
          <w:lang w:val="id-ID" w:eastAsia="ja-JP"/>
        </w:rPr>
        <w:t xml:space="preserve"> </w:t>
      </w:r>
      <w:r w:rsidRPr="001A6316">
        <w:rPr>
          <w:rFonts w:eastAsiaTheme="minorEastAsia"/>
          <w:color w:val="231F20"/>
          <w:sz w:val="22"/>
          <w:szCs w:val="22"/>
          <w:lang w:val="id-ID" w:eastAsia="id-ID"/>
        </w:rPr>
        <w:t>information of buyers’ product evaluations. J Mark Res;</w:t>
      </w:r>
      <w:r w:rsidRPr="00125C52">
        <w:rPr>
          <w:rFonts w:eastAsia="MS Mincho"/>
          <w:bCs/>
          <w:iCs/>
          <w:color w:val="000000"/>
          <w:sz w:val="22"/>
          <w:szCs w:val="22"/>
          <w:lang w:val="id-ID" w:eastAsia="ja-JP"/>
        </w:rPr>
        <w:t xml:space="preserve"> </w:t>
      </w:r>
      <w:r w:rsidRPr="001A6316">
        <w:rPr>
          <w:rFonts w:eastAsiaTheme="minorEastAsia"/>
          <w:color w:val="231F20"/>
          <w:sz w:val="22"/>
          <w:szCs w:val="22"/>
          <w:lang w:val="id-ID" w:eastAsia="id-ID"/>
        </w:rPr>
        <w:t>28(August):307 – 19.</w:t>
      </w:r>
    </w:p>
    <w:p w:rsidR="003C6327" w:rsidRPr="00125C52" w:rsidRDefault="0061496F" w:rsidP="00611B50">
      <w:pPr>
        <w:widowControl w:val="0"/>
        <w:autoSpaceDE w:val="0"/>
        <w:autoSpaceDN w:val="0"/>
        <w:adjustRightInd w:val="0"/>
        <w:ind w:left="851" w:hanging="851"/>
        <w:jc w:val="both"/>
        <w:rPr>
          <w:rFonts w:eastAsiaTheme="minorEastAsia"/>
          <w:color w:val="000000"/>
          <w:sz w:val="22"/>
          <w:szCs w:val="22"/>
          <w:lang w:val="id-ID" w:eastAsia="id-ID"/>
        </w:rPr>
      </w:pPr>
      <w:r w:rsidRPr="0061496F">
        <w:rPr>
          <w:rFonts w:eastAsiaTheme="minorEastAsia"/>
          <w:color w:val="000000"/>
          <w:sz w:val="22"/>
          <w:szCs w:val="22"/>
          <w:lang w:val="id-ID" w:eastAsia="id-ID"/>
        </w:rPr>
        <w:t>Donney, Patricia M.</w:t>
      </w:r>
      <w:r w:rsidRPr="0061496F">
        <w:rPr>
          <w:rFonts w:eastAsiaTheme="minorEastAsia"/>
          <w:i/>
          <w:iCs/>
          <w:color w:val="000000"/>
          <w:sz w:val="22"/>
          <w:szCs w:val="22"/>
          <w:lang w:val="id-ID" w:eastAsia="id-ID"/>
        </w:rPr>
        <w:t xml:space="preserve"> and</w:t>
      </w:r>
      <w:r w:rsidRPr="0061496F">
        <w:rPr>
          <w:rFonts w:eastAsiaTheme="minorEastAsia"/>
          <w:color w:val="000000"/>
          <w:sz w:val="22"/>
          <w:szCs w:val="22"/>
          <w:lang w:val="id-ID" w:eastAsia="id-ID"/>
        </w:rPr>
        <w:t xml:space="preserve"> Joseph P. Cannon, 1997. “An Examination of The Nature</w:t>
      </w:r>
      <w:r w:rsidRPr="00125C52">
        <w:rPr>
          <w:rFonts w:eastAsia="MS Mincho"/>
          <w:bCs/>
          <w:iCs/>
          <w:color w:val="000000"/>
          <w:sz w:val="22"/>
          <w:szCs w:val="22"/>
          <w:lang w:val="id-ID" w:eastAsia="ja-JP"/>
        </w:rPr>
        <w:t xml:space="preserve"> </w:t>
      </w:r>
      <w:r w:rsidRPr="0061496F">
        <w:rPr>
          <w:rFonts w:eastAsiaTheme="minorEastAsia"/>
          <w:color w:val="000000"/>
          <w:sz w:val="22"/>
          <w:szCs w:val="22"/>
          <w:lang w:val="id-ID" w:eastAsia="id-ID"/>
        </w:rPr>
        <w:t>of Trust in Buyer-Seller Relationships,”</w:t>
      </w:r>
      <w:r w:rsidRPr="0061496F">
        <w:rPr>
          <w:rFonts w:eastAsiaTheme="minorEastAsia"/>
          <w:i/>
          <w:iCs/>
          <w:color w:val="000000"/>
          <w:sz w:val="22"/>
          <w:szCs w:val="22"/>
          <w:lang w:val="id-ID" w:eastAsia="id-ID"/>
        </w:rPr>
        <w:t xml:space="preserve"> Journal of Marketing</w:t>
      </w:r>
      <w:r w:rsidRPr="0061496F">
        <w:rPr>
          <w:rFonts w:eastAsiaTheme="minorEastAsia"/>
          <w:color w:val="000000"/>
          <w:sz w:val="22"/>
          <w:szCs w:val="22"/>
          <w:lang w:val="id-ID" w:eastAsia="id-ID"/>
        </w:rPr>
        <w:t>, Vol. 61, No.</w:t>
      </w:r>
      <w:r w:rsidRPr="00125C52">
        <w:rPr>
          <w:rFonts w:eastAsiaTheme="minorEastAsia"/>
          <w:color w:val="000000"/>
          <w:sz w:val="22"/>
          <w:szCs w:val="22"/>
          <w:lang w:val="id-ID" w:eastAsia="id-ID"/>
        </w:rPr>
        <w:t>2, pp. 35-51</w:t>
      </w:r>
      <w:r w:rsidR="003C6327" w:rsidRPr="00125C52">
        <w:rPr>
          <w:rFonts w:eastAsiaTheme="minorEastAsia"/>
          <w:color w:val="000000"/>
          <w:sz w:val="22"/>
          <w:szCs w:val="22"/>
          <w:lang w:val="id-ID" w:eastAsia="id-ID"/>
        </w:rPr>
        <w:t>.</w:t>
      </w:r>
    </w:p>
    <w:p w:rsidR="00D36E2E" w:rsidRPr="00125C52" w:rsidRDefault="003C6327" w:rsidP="00611B50">
      <w:pPr>
        <w:widowControl w:val="0"/>
        <w:autoSpaceDE w:val="0"/>
        <w:autoSpaceDN w:val="0"/>
        <w:adjustRightInd w:val="0"/>
        <w:ind w:left="851" w:hanging="851"/>
        <w:jc w:val="both"/>
        <w:rPr>
          <w:rFonts w:eastAsiaTheme="minorEastAsia"/>
          <w:color w:val="231F20"/>
          <w:sz w:val="22"/>
          <w:szCs w:val="22"/>
          <w:lang w:val="id-ID" w:eastAsia="id-ID"/>
        </w:rPr>
      </w:pPr>
      <w:r w:rsidRPr="003C6327">
        <w:rPr>
          <w:rFonts w:eastAsiaTheme="minorEastAsia"/>
          <w:color w:val="231F20"/>
          <w:sz w:val="22"/>
          <w:szCs w:val="22"/>
          <w:lang w:val="id-ID" w:eastAsia="id-ID"/>
        </w:rPr>
        <w:t xml:space="preserve">Edwards K. </w:t>
      </w:r>
      <w:r w:rsidRPr="00125C52">
        <w:rPr>
          <w:rFonts w:eastAsiaTheme="minorEastAsia"/>
          <w:color w:val="231F20"/>
          <w:sz w:val="22"/>
          <w:szCs w:val="22"/>
          <w:lang w:val="id-ID" w:eastAsia="id-ID"/>
        </w:rPr>
        <w:t xml:space="preserve">1990. </w:t>
      </w:r>
      <w:r w:rsidRPr="003C6327">
        <w:rPr>
          <w:rFonts w:eastAsiaTheme="minorEastAsia"/>
          <w:color w:val="231F20"/>
          <w:sz w:val="22"/>
          <w:szCs w:val="22"/>
          <w:lang w:val="id-ID" w:eastAsia="id-ID"/>
        </w:rPr>
        <w:t>The interplay of affect and cognition in attitude formation and</w:t>
      </w:r>
      <w:r w:rsidRPr="00125C52">
        <w:rPr>
          <w:rFonts w:eastAsiaTheme="minorEastAsia"/>
          <w:color w:val="000000"/>
          <w:sz w:val="22"/>
          <w:szCs w:val="22"/>
          <w:lang w:val="id-ID" w:eastAsia="id-ID"/>
        </w:rPr>
        <w:t xml:space="preserve"> </w:t>
      </w:r>
      <w:r w:rsidRPr="003C6327">
        <w:rPr>
          <w:rFonts w:eastAsiaTheme="minorEastAsia"/>
          <w:color w:val="231F20"/>
          <w:sz w:val="22"/>
          <w:szCs w:val="22"/>
          <w:lang w:val="id-ID" w:eastAsia="id-ID"/>
        </w:rPr>
        <w:t>change. J Pers Soc Psychol;</w:t>
      </w:r>
      <w:r w:rsidRPr="00125C52">
        <w:rPr>
          <w:rFonts w:eastAsiaTheme="minorEastAsia"/>
          <w:color w:val="231F20"/>
          <w:sz w:val="22"/>
          <w:szCs w:val="22"/>
          <w:lang w:val="id-ID" w:eastAsia="id-ID"/>
        </w:rPr>
        <w:t xml:space="preserve"> </w:t>
      </w:r>
      <w:r w:rsidRPr="003C6327">
        <w:rPr>
          <w:rFonts w:eastAsiaTheme="minorEastAsia"/>
          <w:color w:val="231F20"/>
          <w:sz w:val="22"/>
          <w:szCs w:val="22"/>
          <w:lang w:val="id-ID" w:eastAsia="id-ID"/>
        </w:rPr>
        <w:t>59(2):202 – 16.</w:t>
      </w:r>
    </w:p>
    <w:p w:rsidR="00D36E2E" w:rsidRPr="00125C52" w:rsidRDefault="00D36E2E" w:rsidP="00611B50">
      <w:pPr>
        <w:widowControl w:val="0"/>
        <w:autoSpaceDE w:val="0"/>
        <w:autoSpaceDN w:val="0"/>
        <w:adjustRightInd w:val="0"/>
        <w:ind w:left="851" w:hanging="851"/>
        <w:jc w:val="both"/>
        <w:rPr>
          <w:rFonts w:eastAsiaTheme="minorEastAsia"/>
          <w:color w:val="231F20"/>
          <w:sz w:val="22"/>
          <w:szCs w:val="22"/>
          <w:lang w:val="id-ID" w:eastAsia="id-ID"/>
        </w:rPr>
      </w:pPr>
      <w:r w:rsidRPr="00D36E2E">
        <w:rPr>
          <w:rFonts w:eastAsiaTheme="minorEastAsia"/>
          <w:color w:val="231F20"/>
          <w:sz w:val="22"/>
          <w:szCs w:val="22"/>
          <w:lang w:val="id-ID" w:eastAsia="id-ID"/>
        </w:rPr>
        <w:t>Ennew CT, Binks MR.</w:t>
      </w:r>
      <w:r w:rsidRPr="00125C52">
        <w:rPr>
          <w:rFonts w:eastAsiaTheme="minorEastAsia"/>
          <w:color w:val="231F20"/>
          <w:sz w:val="22"/>
          <w:szCs w:val="22"/>
          <w:lang w:val="id-ID" w:eastAsia="id-ID"/>
        </w:rPr>
        <w:t xml:space="preserve"> 1996. </w:t>
      </w:r>
      <w:r w:rsidRPr="00D36E2E">
        <w:rPr>
          <w:rFonts w:eastAsiaTheme="minorEastAsia"/>
          <w:color w:val="231F20"/>
          <w:sz w:val="22"/>
          <w:szCs w:val="22"/>
          <w:lang w:val="id-ID" w:eastAsia="id-ID"/>
        </w:rPr>
        <w:t xml:space="preserve"> The impact of service quality and service</w:t>
      </w:r>
      <w:r w:rsidRPr="00125C52">
        <w:rPr>
          <w:rFonts w:eastAsiaTheme="minorEastAsia"/>
          <w:color w:val="231F20"/>
          <w:sz w:val="22"/>
          <w:szCs w:val="22"/>
          <w:lang w:val="id-ID" w:eastAsia="id-ID"/>
        </w:rPr>
        <w:t xml:space="preserve"> </w:t>
      </w:r>
      <w:r w:rsidRPr="00D36E2E">
        <w:rPr>
          <w:rFonts w:eastAsiaTheme="minorEastAsia"/>
          <w:color w:val="231F20"/>
          <w:sz w:val="22"/>
          <w:szCs w:val="22"/>
          <w:lang w:val="id-ID" w:eastAsia="id-ID"/>
        </w:rPr>
        <w:lastRenderedPageBreak/>
        <w:t>characteristics on customer retention: small businesses and banks in</w:t>
      </w:r>
      <w:r w:rsidRPr="00125C52">
        <w:rPr>
          <w:rFonts w:eastAsiaTheme="minorEastAsia"/>
          <w:color w:val="231F20"/>
          <w:sz w:val="22"/>
          <w:szCs w:val="22"/>
          <w:lang w:val="id-ID" w:eastAsia="id-ID"/>
        </w:rPr>
        <w:t xml:space="preserve"> the UK. Br J Manage; 7(3):219 – 30.</w:t>
      </w:r>
    </w:p>
    <w:p w:rsidR="00013399" w:rsidRPr="00125C52" w:rsidRDefault="00E94663" w:rsidP="00611B50">
      <w:pPr>
        <w:widowControl w:val="0"/>
        <w:autoSpaceDE w:val="0"/>
        <w:autoSpaceDN w:val="0"/>
        <w:adjustRightInd w:val="0"/>
        <w:ind w:left="851" w:hanging="851"/>
        <w:jc w:val="both"/>
        <w:rPr>
          <w:rFonts w:eastAsiaTheme="minorEastAsia"/>
          <w:color w:val="231F20"/>
          <w:sz w:val="22"/>
          <w:szCs w:val="22"/>
          <w:lang w:val="id-ID" w:eastAsia="id-ID"/>
        </w:rPr>
      </w:pPr>
      <w:r w:rsidRPr="00E94663">
        <w:rPr>
          <w:rFonts w:eastAsiaTheme="minorEastAsia"/>
          <w:color w:val="231F20"/>
          <w:sz w:val="22"/>
          <w:szCs w:val="22"/>
          <w:lang w:val="id-ID" w:eastAsia="id-ID"/>
        </w:rPr>
        <w:t>Espinoza MM.</w:t>
      </w:r>
      <w:r w:rsidRPr="00125C52">
        <w:rPr>
          <w:rFonts w:eastAsiaTheme="minorEastAsia"/>
          <w:color w:val="231F20"/>
          <w:sz w:val="22"/>
          <w:szCs w:val="22"/>
          <w:lang w:val="id-ID" w:eastAsia="id-ID"/>
        </w:rPr>
        <w:t xml:space="preserve"> 1999.</w:t>
      </w:r>
      <w:r w:rsidRPr="00E94663">
        <w:rPr>
          <w:rFonts w:eastAsiaTheme="minorEastAsia"/>
          <w:color w:val="231F20"/>
          <w:sz w:val="22"/>
          <w:szCs w:val="22"/>
          <w:lang w:val="id-ID" w:eastAsia="id-ID"/>
        </w:rPr>
        <w:t xml:space="preserve"> Assessing the cross-cultural applicability of a service quality</w:t>
      </w:r>
      <w:r w:rsidRPr="00125C52">
        <w:rPr>
          <w:rFonts w:eastAsiaTheme="minorEastAsia"/>
          <w:color w:val="000000"/>
          <w:sz w:val="22"/>
          <w:szCs w:val="22"/>
          <w:lang w:val="id-ID" w:eastAsia="id-ID"/>
        </w:rPr>
        <w:t xml:space="preserve"> </w:t>
      </w:r>
      <w:r w:rsidRPr="00E94663">
        <w:rPr>
          <w:rFonts w:eastAsiaTheme="minorEastAsia"/>
          <w:color w:val="231F20"/>
          <w:sz w:val="22"/>
          <w:szCs w:val="22"/>
          <w:lang w:val="id-ID" w:eastAsia="id-ID"/>
        </w:rPr>
        <w:t>measure: a comparative study between Quebec and Peru. Int J Serv Ind</w:t>
      </w:r>
      <w:r w:rsidRPr="00125C52">
        <w:rPr>
          <w:rFonts w:eastAsiaTheme="minorEastAsia"/>
          <w:color w:val="000000"/>
          <w:sz w:val="22"/>
          <w:szCs w:val="22"/>
          <w:lang w:val="id-ID" w:eastAsia="id-ID"/>
        </w:rPr>
        <w:t xml:space="preserve"> </w:t>
      </w:r>
      <w:r w:rsidRPr="00E94663">
        <w:rPr>
          <w:rFonts w:eastAsiaTheme="minorEastAsia"/>
          <w:color w:val="231F20"/>
          <w:sz w:val="22"/>
          <w:szCs w:val="22"/>
          <w:lang w:val="id-ID" w:eastAsia="id-ID"/>
        </w:rPr>
        <w:t>Manag;10(5):449 – 68.</w:t>
      </w:r>
    </w:p>
    <w:p w:rsidR="00013399" w:rsidRPr="00125C52" w:rsidRDefault="00013399" w:rsidP="00611B50">
      <w:pPr>
        <w:widowControl w:val="0"/>
        <w:autoSpaceDE w:val="0"/>
        <w:autoSpaceDN w:val="0"/>
        <w:adjustRightInd w:val="0"/>
        <w:ind w:left="851" w:hanging="851"/>
        <w:jc w:val="both"/>
        <w:rPr>
          <w:rFonts w:eastAsiaTheme="minorEastAsia"/>
          <w:color w:val="231F20"/>
          <w:sz w:val="22"/>
          <w:szCs w:val="22"/>
          <w:lang w:val="id-ID" w:eastAsia="id-ID"/>
        </w:rPr>
      </w:pPr>
      <w:r w:rsidRPr="00013399">
        <w:rPr>
          <w:rFonts w:eastAsiaTheme="minorEastAsia"/>
          <w:color w:val="231F20"/>
          <w:sz w:val="22"/>
          <w:szCs w:val="22"/>
          <w:lang w:val="id-ID" w:eastAsia="id-ID"/>
        </w:rPr>
        <w:t xml:space="preserve">Festinger L. </w:t>
      </w:r>
      <w:r w:rsidRPr="00125C52">
        <w:rPr>
          <w:rFonts w:eastAsiaTheme="minorEastAsia"/>
          <w:color w:val="231F20"/>
          <w:sz w:val="22"/>
          <w:szCs w:val="22"/>
          <w:lang w:val="id-ID" w:eastAsia="id-ID"/>
        </w:rPr>
        <w:t xml:space="preserve"> 1957. </w:t>
      </w:r>
      <w:r w:rsidRPr="00013399">
        <w:rPr>
          <w:rFonts w:eastAsiaTheme="minorEastAsia"/>
          <w:color w:val="231F20"/>
          <w:sz w:val="22"/>
          <w:szCs w:val="22"/>
          <w:lang w:val="id-ID" w:eastAsia="id-ID"/>
        </w:rPr>
        <w:t>A theory of cognitive dissonance. Stanford (CA)7 Stanford</w:t>
      </w:r>
      <w:r w:rsidRPr="00125C52">
        <w:rPr>
          <w:rFonts w:eastAsiaTheme="minorEastAsia"/>
          <w:color w:val="231F20"/>
          <w:sz w:val="22"/>
          <w:szCs w:val="22"/>
          <w:lang w:val="id-ID" w:eastAsia="id-ID"/>
        </w:rPr>
        <w:t xml:space="preserve"> University Press.</w:t>
      </w:r>
    </w:p>
    <w:p w:rsidR="0000163F" w:rsidRPr="00125C52" w:rsidRDefault="00CD1CA7" w:rsidP="00611B50">
      <w:pPr>
        <w:widowControl w:val="0"/>
        <w:autoSpaceDE w:val="0"/>
        <w:autoSpaceDN w:val="0"/>
        <w:adjustRightInd w:val="0"/>
        <w:ind w:left="851" w:hanging="851"/>
        <w:jc w:val="both"/>
        <w:rPr>
          <w:rFonts w:eastAsia="MS Mincho"/>
          <w:iCs/>
          <w:color w:val="000000"/>
          <w:sz w:val="22"/>
          <w:szCs w:val="22"/>
          <w:lang w:val="id-ID" w:eastAsia="ja-JP"/>
        </w:rPr>
      </w:pPr>
      <w:r w:rsidRPr="00125C52">
        <w:rPr>
          <w:rFonts w:eastAsia="MS Mincho"/>
          <w:iCs/>
          <w:color w:val="000000"/>
          <w:sz w:val="22"/>
          <w:szCs w:val="22"/>
          <w:lang w:val="id-ID" w:eastAsia="ja-JP"/>
        </w:rPr>
        <w:t xml:space="preserve">Fiore, A.M. </w:t>
      </w:r>
      <w:r w:rsidRPr="00125C52">
        <w:rPr>
          <w:rFonts w:eastAsia="MS Mincho"/>
          <w:i/>
          <w:iCs/>
          <w:color w:val="000000"/>
          <w:sz w:val="22"/>
          <w:szCs w:val="22"/>
          <w:lang w:val="id-ID" w:eastAsia="ja-JP"/>
        </w:rPr>
        <w:t>and</w:t>
      </w:r>
      <w:r w:rsidRPr="00125C52">
        <w:rPr>
          <w:rFonts w:eastAsia="MS Mincho"/>
          <w:iCs/>
          <w:color w:val="000000"/>
          <w:sz w:val="22"/>
          <w:szCs w:val="22"/>
          <w:lang w:val="id-ID" w:eastAsia="ja-JP"/>
        </w:rPr>
        <w:t xml:space="preserve"> Kim, J. 2007. An Integrative Framework Capturing Experiential and Utilitarian Shopping Experience. </w:t>
      </w:r>
      <w:r w:rsidRPr="00125C52">
        <w:rPr>
          <w:rFonts w:eastAsia="MS Mincho"/>
          <w:i/>
          <w:iCs/>
          <w:color w:val="000000"/>
          <w:sz w:val="22"/>
          <w:szCs w:val="22"/>
          <w:lang w:val="id-ID" w:eastAsia="ja-JP"/>
        </w:rPr>
        <w:t>Journal of Retail and Distribution Management.</w:t>
      </w:r>
      <w:r w:rsidRPr="00125C52">
        <w:rPr>
          <w:rFonts w:eastAsia="MS Mincho"/>
          <w:iCs/>
          <w:color w:val="000000"/>
          <w:sz w:val="22"/>
          <w:szCs w:val="22"/>
          <w:lang w:val="id-ID" w:eastAsia="ja-JP"/>
        </w:rPr>
        <w:t xml:space="preserve"> 35 (6): 421-442.</w:t>
      </w:r>
    </w:p>
    <w:p w:rsidR="00013399" w:rsidRPr="00125C52" w:rsidRDefault="0000163F" w:rsidP="00611B50">
      <w:pPr>
        <w:widowControl w:val="0"/>
        <w:autoSpaceDE w:val="0"/>
        <w:autoSpaceDN w:val="0"/>
        <w:adjustRightInd w:val="0"/>
        <w:ind w:left="851" w:hanging="851"/>
        <w:jc w:val="both"/>
        <w:rPr>
          <w:rFonts w:eastAsiaTheme="minorEastAsia"/>
          <w:color w:val="231F20"/>
          <w:sz w:val="22"/>
          <w:szCs w:val="22"/>
          <w:lang w:val="id-ID" w:eastAsia="id-ID"/>
        </w:rPr>
      </w:pPr>
      <w:r w:rsidRPr="0000163F">
        <w:rPr>
          <w:rFonts w:eastAsiaTheme="minorEastAsia"/>
          <w:color w:val="231F20"/>
          <w:sz w:val="22"/>
          <w:szCs w:val="22"/>
          <w:lang w:val="id-ID" w:eastAsia="id-ID"/>
        </w:rPr>
        <w:t>Ganesh JM, Arnold J, Reynolds KE.</w:t>
      </w:r>
      <w:r w:rsidR="00013399" w:rsidRPr="00125C52">
        <w:rPr>
          <w:rFonts w:eastAsiaTheme="minorEastAsia"/>
          <w:color w:val="231F20"/>
          <w:sz w:val="22"/>
          <w:szCs w:val="22"/>
          <w:lang w:val="id-ID" w:eastAsia="id-ID"/>
        </w:rPr>
        <w:t xml:space="preserve"> 2000. </w:t>
      </w:r>
      <w:r w:rsidRPr="0000163F">
        <w:rPr>
          <w:rFonts w:eastAsiaTheme="minorEastAsia"/>
          <w:color w:val="231F20"/>
          <w:sz w:val="22"/>
          <w:szCs w:val="22"/>
          <w:lang w:val="id-ID" w:eastAsia="id-ID"/>
        </w:rPr>
        <w:t>Understanding the customer base of</w:t>
      </w:r>
      <w:r w:rsidRPr="00125C52">
        <w:rPr>
          <w:rFonts w:eastAsia="MS Mincho"/>
          <w:iCs/>
          <w:color w:val="000000"/>
          <w:sz w:val="22"/>
          <w:szCs w:val="22"/>
          <w:lang w:val="id-ID" w:eastAsia="ja-JP"/>
        </w:rPr>
        <w:t xml:space="preserve"> </w:t>
      </w:r>
      <w:r w:rsidRPr="0000163F">
        <w:rPr>
          <w:rFonts w:eastAsiaTheme="minorEastAsia"/>
          <w:color w:val="231F20"/>
          <w:sz w:val="22"/>
          <w:szCs w:val="22"/>
          <w:lang w:val="id-ID" w:eastAsia="id-ID"/>
        </w:rPr>
        <w:t>service providers: an examination of the differences between switchers</w:t>
      </w:r>
      <w:r w:rsidRPr="00125C52">
        <w:rPr>
          <w:rFonts w:eastAsia="MS Mincho"/>
          <w:iCs/>
          <w:color w:val="000000"/>
          <w:sz w:val="22"/>
          <w:szCs w:val="22"/>
          <w:lang w:val="id-ID" w:eastAsia="ja-JP"/>
        </w:rPr>
        <w:t xml:space="preserve"> </w:t>
      </w:r>
      <w:r w:rsidRPr="0000163F">
        <w:rPr>
          <w:rFonts w:eastAsiaTheme="minorEastAsia"/>
          <w:color w:val="231F20"/>
          <w:sz w:val="22"/>
          <w:szCs w:val="22"/>
          <w:lang w:val="id-ID" w:eastAsia="id-ID"/>
        </w:rPr>
        <w:t>and stayers. J Mark;</w:t>
      </w:r>
      <w:r w:rsidR="007A6824" w:rsidRPr="00125C52">
        <w:rPr>
          <w:rFonts w:eastAsiaTheme="minorEastAsia"/>
          <w:color w:val="231F20"/>
          <w:sz w:val="22"/>
          <w:szCs w:val="22"/>
          <w:lang w:val="id-ID" w:eastAsia="id-ID"/>
        </w:rPr>
        <w:t xml:space="preserve"> </w:t>
      </w:r>
      <w:r w:rsidRPr="0000163F">
        <w:rPr>
          <w:rFonts w:eastAsiaTheme="minorEastAsia"/>
          <w:color w:val="231F20"/>
          <w:sz w:val="22"/>
          <w:szCs w:val="22"/>
          <w:lang w:val="id-ID" w:eastAsia="id-ID"/>
        </w:rPr>
        <w:t>64(3):65 – 87.</w:t>
      </w:r>
    </w:p>
    <w:p w:rsidR="00013399" w:rsidRPr="00125C52" w:rsidRDefault="00013399" w:rsidP="00611B50">
      <w:pPr>
        <w:widowControl w:val="0"/>
        <w:autoSpaceDE w:val="0"/>
        <w:autoSpaceDN w:val="0"/>
        <w:adjustRightInd w:val="0"/>
        <w:ind w:left="851" w:hanging="851"/>
        <w:jc w:val="both"/>
        <w:rPr>
          <w:rFonts w:eastAsiaTheme="minorEastAsia"/>
          <w:color w:val="231F20"/>
          <w:sz w:val="22"/>
          <w:szCs w:val="22"/>
          <w:lang w:val="id-ID" w:eastAsia="id-ID"/>
        </w:rPr>
      </w:pPr>
      <w:r w:rsidRPr="00013399">
        <w:rPr>
          <w:rFonts w:eastAsiaTheme="minorEastAsia"/>
          <w:color w:val="231F20"/>
          <w:sz w:val="22"/>
          <w:szCs w:val="22"/>
          <w:lang w:val="id-ID" w:eastAsia="id-ID"/>
        </w:rPr>
        <w:t xml:space="preserve">Garbarino E, Johnson MS. </w:t>
      </w:r>
      <w:r w:rsidRPr="00125C52">
        <w:rPr>
          <w:rFonts w:eastAsiaTheme="minorEastAsia"/>
          <w:color w:val="231F20"/>
          <w:sz w:val="22"/>
          <w:szCs w:val="22"/>
          <w:lang w:val="id-ID" w:eastAsia="id-ID"/>
        </w:rPr>
        <w:t xml:space="preserve">1999. </w:t>
      </w:r>
      <w:r w:rsidRPr="00013399">
        <w:rPr>
          <w:rFonts w:eastAsiaTheme="minorEastAsia"/>
          <w:color w:val="231F20"/>
          <w:sz w:val="22"/>
          <w:szCs w:val="22"/>
          <w:lang w:val="id-ID" w:eastAsia="id-ID"/>
        </w:rPr>
        <w:t>The different roles of satisfaction, trust, and</w:t>
      </w:r>
      <w:r w:rsidRPr="00125C52">
        <w:rPr>
          <w:rFonts w:eastAsiaTheme="minorEastAsia"/>
          <w:color w:val="231F20"/>
          <w:sz w:val="22"/>
          <w:szCs w:val="22"/>
          <w:lang w:val="id-ID" w:eastAsia="id-ID"/>
        </w:rPr>
        <w:t xml:space="preserve"> </w:t>
      </w:r>
      <w:r w:rsidRPr="00013399">
        <w:rPr>
          <w:rFonts w:eastAsiaTheme="minorEastAsia"/>
          <w:color w:val="231F20"/>
          <w:sz w:val="22"/>
          <w:szCs w:val="22"/>
          <w:lang w:val="id-ID" w:eastAsia="id-ID"/>
        </w:rPr>
        <w:t>commitment in customer relations</w:t>
      </w:r>
      <w:r w:rsidRPr="00125C52">
        <w:rPr>
          <w:rFonts w:eastAsiaTheme="minorEastAsia"/>
          <w:color w:val="231F20"/>
          <w:sz w:val="22"/>
          <w:szCs w:val="22"/>
          <w:lang w:val="id-ID" w:eastAsia="id-ID"/>
        </w:rPr>
        <w:t>hips. J Mark; 63(2):70 – 87.</w:t>
      </w:r>
    </w:p>
    <w:p w:rsidR="00013399" w:rsidRPr="00125C52" w:rsidRDefault="00013399" w:rsidP="00611B50">
      <w:pPr>
        <w:widowControl w:val="0"/>
        <w:autoSpaceDE w:val="0"/>
        <w:autoSpaceDN w:val="0"/>
        <w:adjustRightInd w:val="0"/>
        <w:ind w:left="851" w:hanging="851"/>
        <w:jc w:val="both"/>
        <w:rPr>
          <w:rFonts w:eastAsiaTheme="minorEastAsia"/>
          <w:color w:val="231F20"/>
          <w:sz w:val="22"/>
          <w:szCs w:val="22"/>
          <w:lang w:val="id-ID" w:eastAsia="id-ID"/>
        </w:rPr>
      </w:pPr>
      <w:r w:rsidRPr="00013399">
        <w:rPr>
          <w:rFonts w:eastAsiaTheme="minorEastAsia"/>
          <w:color w:val="231F20"/>
          <w:sz w:val="22"/>
          <w:szCs w:val="22"/>
          <w:lang w:val="id-ID" w:eastAsia="id-ID"/>
        </w:rPr>
        <w:t xml:space="preserve">Grace D, O’Cass </w:t>
      </w:r>
      <w:r w:rsidRPr="00125C52">
        <w:rPr>
          <w:rFonts w:eastAsiaTheme="minorEastAsia"/>
          <w:color w:val="231F20"/>
          <w:sz w:val="22"/>
          <w:szCs w:val="22"/>
          <w:lang w:val="id-ID" w:eastAsia="id-ID"/>
        </w:rPr>
        <w:t xml:space="preserve"> </w:t>
      </w:r>
      <w:r w:rsidRPr="00013399">
        <w:rPr>
          <w:rFonts w:eastAsiaTheme="minorEastAsia"/>
          <w:color w:val="231F20"/>
          <w:sz w:val="22"/>
          <w:szCs w:val="22"/>
          <w:lang w:val="id-ID" w:eastAsia="id-ID"/>
        </w:rPr>
        <w:t xml:space="preserve">A. </w:t>
      </w:r>
      <w:r w:rsidRPr="00125C52">
        <w:rPr>
          <w:rFonts w:eastAsiaTheme="minorEastAsia"/>
          <w:color w:val="231F20"/>
          <w:sz w:val="22"/>
          <w:szCs w:val="22"/>
          <w:lang w:val="id-ID" w:eastAsia="id-ID"/>
        </w:rPr>
        <w:t xml:space="preserve">2001. </w:t>
      </w:r>
      <w:r w:rsidRPr="00013399">
        <w:rPr>
          <w:rFonts w:eastAsiaTheme="minorEastAsia"/>
          <w:color w:val="231F20"/>
          <w:sz w:val="22"/>
          <w:szCs w:val="22"/>
          <w:lang w:val="id-ID" w:eastAsia="id-ID"/>
        </w:rPr>
        <w:t>Attributions of service switching: a study of</w:t>
      </w:r>
      <w:r w:rsidRPr="00125C52">
        <w:rPr>
          <w:rFonts w:eastAsiaTheme="minorEastAsia"/>
          <w:color w:val="231F20"/>
          <w:sz w:val="22"/>
          <w:szCs w:val="22"/>
          <w:lang w:val="id-ID" w:eastAsia="id-ID"/>
        </w:rPr>
        <w:t xml:space="preserve"> </w:t>
      </w:r>
      <w:r w:rsidRPr="00013399">
        <w:rPr>
          <w:rFonts w:eastAsiaTheme="minorEastAsia"/>
          <w:color w:val="231F20"/>
          <w:sz w:val="22"/>
          <w:szCs w:val="22"/>
          <w:lang w:val="id-ID" w:eastAsia="id-ID"/>
        </w:rPr>
        <w:t>consumers’ and providers’ perceptions of child-care service delivery.</w:t>
      </w:r>
      <w:r w:rsidRPr="00125C52">
        <w:rPr>
          <w:rFonts w:eastAsiaTheme="minorEastAsia"/>
          <w:color w:val="231F20"/>
          <w:sz w:val="22"/>
          <w:szCs w:val="22"/>
          <w:lang w:val="id-ID" w:eastAsia="id-ID"/>
        </w:rPr>
        <w:t xml:space="preserve"> </w:t>
      </w:r>
      <w:r w:rsidRPr="00013399">
        <w:rPr>
          <w:rFonts w:eastAsiaTheme="minorEastAsia"/>
          <w:color w:val="231F20"/>
          <w:sz w:val="22"/>
          <w:szCs w:val="22"/>
          <w:lang w:val="id-ID" w:eastAsia="id-ID"/>
        </w:rPr>
        <w:t>J Serv Mark;15(4/5):300 – 21.</w:t>
      </w:r>
    </w:p>
    <w:p w:rsidR="001A6316" w:rsidRPr="00125C52" w:rsidRDefault="00CD1CA7" w:rsidP="00611B50">
      <w:pPr>
        <w:widowControl w:val="0"/>
        <w:autoSpaceDE w:val="0"/>
        <w:autoSpaceDN w:val="0"/>
        <w:adjustRightInd w:val="0"/>
        <w:ind w:left="851" w:hanging="851"/>
        <w:jc w:val="both"/>
        <w:rPr>
          <w:rFonts w:eastAsia="MS Mincho"/>
          <w:bCs/>
          <w:iCs/>
          <w:color w:val="000000"/>
          <w:sz w:val="22"/>
          <w:szCs w:val="22"/>
          <w:lang w:val="id-ID" w:eastAsia="ja-JP"/>
        </w:rPr>
      </w:pPr>
      <w:r w:rsidRPr="00125C52">
        <w:rPr>
          <w:rFonts w:eastAsia="MS Mincho"/>
          <w:bCs/>
          <w:iCs/>
          <w:color w:val="000000"/>
          <w:sz w:val="22"/>
          <w:szCs w:val="22"/>
          <w:lang w:eastAsia="ja-JP"/>
        </w:rPr>
        <w:t>Gronroos, C</w:t>
      </w:r>
      <w:r w:rsidRPr="00125C52">
        <w:rPr>
          <w:rFonts w:eastAsia="MS Mincho"/>
          <w:bCs/>
          <w:iCs/>
          <w:color w:val="000000"/>
          <w:sz w:val="22"/>
          <w:szCs w:val="22"/>
          <w:lang w:val="id-ID" w:eastAsia="ja-JP"/>
        </w:rPr>
        <w:t xml:space="preserve">. </w:t>
      </w:r>
      <w:r w:rsidRPr="00125C52">
        <w:rPr>
          <w:rFonts w:eastAsia="MS Mincho"/>
          <w:bCs/>
          <w:iCs/>
          <w:color w:val="000000"/>
          <w:sz w:val="22"/>
          <w:szCs w:val="22"/>
          <w:lang w:eastAsia="ja-JP"/>
        </w:rPr>
        <w:t xml:space="preserve">1994. </w:t>
      </w:r>
      <w:proofErr w:type="gramStart"/>
      <w:r w:rsidRPr="00125C52">
        <w:rPr>
          <w:rFonts w:eastAsia="MS Mincho"/>
          <w:bCs/>
          <w:iCs/>
          <w:color w:val="000000"/>
          <w:sz w:val="22"/>
          <w:szCs w:val="22"/>
          <w:lang w:eastAsia="ja-JP"/>
        </w:rPr>
        <w:t xml:space="preserve">From Marketing Mix To Relationship Marketing to Relationship, toward </w:t>
      </w:r>
      <w:r w:rsidRPr="00125C52">
        <w:rPr>
          <w:rFonts w:eastAsia="MS Mincho"/>
          <w:bCs/>
          <w:iCs/>
          <w:color w:val="000000"/>
          <w:sz w:val="22"/>
          <w:szCs w:val="22"/>
          <w:lang w:val="id-ID" w:eastAsia="ja-JP"/>
        </w:rPr>
        <w:t xml:space="preserve">A </w:t>
      </w:r>
      <w:r w:rsidRPr="00125C52">
        <w:rPr>
          <w:rFonts w:eastAsia="MS Mincho"/>
          <w:bCs/>
          <w:iCs/>
          <w:color w:val="000000"/>
          <w:sz w:val="22"/>
          <w:szCs w:val="22"/>
          <w:lang w:eastAsia="ja-JP"/>
        </w:rPr>
        <w:t>Paradigma Shift in Marketing</w:t>
      </w:r>
      <w:r w:rsidRPr="00125C52">
        <w:rPr>
          <w:rFonts w:eastAsia="MS Mincho"/>
          <w:bCs/>
          <w:iCs/>
          <w:color w:val="000000"/>
          <w:sz w:val="22"/>
          <w:szCs w:val="22"/>
          <w:lang w:val="id-ID" w:eastAsia="ja-JP"/>
        </w:rPr>
        <w:t>.</w:t>
      </w:r>
      <w:proofErr w:type="gramEnd"/>
      <w:r w:rsidRPr="00125C52">
        <w:rPr>
          <w:rFonts w:eastAsia="MS Mincho"/>
          <w:bCs/>
          <w:iCs/>
          <w:color w:val="000000"/>
          <w:sz w:val="22"/>
          <w:szCs w:val="22"/>
          <w:lang w:eastAsia="ja-JP"/>
        </w:rPr>
        <w:t xml:space="preserve"> </w:t>
      </w:r>
      <w:r w:rsidRPr="00125C52">
        <w:rPr>
          <w:rFonts w:eastAsia="MS Mincho"/>
          <w:bCs/>
          <w:i/>
          <w:iCs/>
          <w:color w:val="000000"/>
          <w:sz w:val="22"/>
          <w:szCs w:val="22"/>
          <w:lang w:val="id-ID" w:eastAsia="ja-JP"/>
        </w:rPr>
        <w:t xml:space="preserve">Journal </w:t>
      </w:r>
      <w:r w:rsidRPr="00125C52">
        <w:rPr>
          <w:rFonts w:eastAsia="MS Mincho"/>
          <w:bCs/>
          <w:i/>
          <w:iCs/>
          <w:color w:val="000000"/>
          <w:sz w:val="22"/>
          <w:szCs w:val="22"/>
          <w:lang w:eastAsia="ja-JP"/>
        </w:rPr>
        <w:t>Management Decision</w:t>
      </w:r>
      <w:r w:rsidRPr="00125C52">
        <w:rPr>
          <w:rFonts w:eastAsia="MS Mincho"/>
          <w:bCs/>
          <w:iCs/>
          <w:color w:val="000000"/>
          <w:sz w:val="22"/>
          <w:szCs w:val="22"/>
          <w:lang w:val="id-ID" w:eastAsia="ja-JP"/>
        </w:rPr>
        <w:t xml:space="preserve">. </w:t>
      </w:r>
      <w:r w:rsidRPr="00125C52">
        <w:rPr>
          <w:rFonts w:eastAsia="MS Mincho"/>
          <w:bCs/>
          <w:iCs/>
          <w:color w:val="000000"/>
          <w:sz w:val="22"/>
          <w:szCs w:val="22"/>
          <w:lang w:eastAsia="ja-JP"/>
        </w:rPr>
        <w:t>32</w:t>
      </w:r>
      <w:r w:rsidRPr="00125C52">
        <w:rPr>
          <w:rFonts w:eastAsia="MS Mincho"/>
          <w:bCs/>
          <w:iCs/>
          <w:color w:val="000000"/>
          <w:sz w:val="22"/>
          <w:szCs w:val="22"/>
          <w:lang w:val="id-ID" w:eastAsia="ja-JP"/>
        </w:rPr>
        <w:t xml:space="preserve"> </w:t>
      </w:r>
      <w:r w:rsidRPr="00125C52">
        <w:rPr>
          <w:rFonts w:eastAsia="MS Mincho"/>
          <w:bCs/>
          <w:iCs/>
          <w:color w:val="000000"/>
          <w:sz w:val="22"/>
          <w:szCs w:val="22"/>
          <w:lang w:eastAsia="ja-JP"/>
        </w:rPr>
        <w:t>(2)</w:t>
      </w:r>
      <w:r w:rsidRPr="00125C52">
        <w:rPr>
          <w:rFonts w:eastAsia="MS Mincho"/>
          <w:bCs/>
          <w:iCs/>
          <w:color w:val="000000"/>
          <w:sz w:val="22"/>
          <w:szCs w:val="22"/>
          <w:lang w:val="id-ID" w:eastAsia="ja-JP"/>
        </w:rPr>
        <w:t>:</w:t>
      </w:r>
      <w:r w:rsidRPr="00125C52">
        <w:rPr>
          <w:rFonts w:eastAsia="MS Mincho"/>
          <w:bCs/>
          <w:iCs/>
          <w:color w:val="000000"/>
          <w:sz w:val="22"/>
          <w:szCs w:val="22"/>
          <w:lang w:eastAsia="ja-JP"/>
        </w:rPr>
        <w:t xml:space="preserve"> 4-20.</w:t>
      </w:r>
    </w:p>
    <w:p w:rsidR="001A6316" w:rsidRPr="00125C52" w:rsidRDefault="001A6316" w:rsidP="00611B50">
      <w:pPr>
        <w:widowControl w:val="0"/>
        <w:autoSpaceDE w:val="0"/>
        <w:autoSpaceDN w:val="0"/>
        <w:adjustRightInd w:val="0"/>
        <w:ind w:left="851" w:hanging="851"/>
        <w:jc w:val="both"/>
        <w:rPr>
          <w:rFonts w:eastAsia="MS Mincho"/>
          <w:bCs/>
          <w:iCs/>
          <w:color w:val="000000"/>
          <w:sz w:val="22"/>
          <w:szCs w:val="22"/>
          <w:lang w:val="id-ID" w:eastAsia="ja-JP"/>
        </w:rPr>
      </w:pPr>
      <w:r w:rsidRPr="001A6316">
        <w:rPr>
          <w:rFonts w:eastAsiaTheme="minorEastAsia"/>
          <w:color w:val="231F20"/>
          <w:sz w:val="22"/>
          <w:szCs w:val="22"/>
          <w:lang w:val="id-ID" w:eastAsia="id-ID"/>
        </w:rPr>
        <w:t>Gwinner KP, Gremler DD, Bitner MJ.</w:t>
      </w:r>
      <w:r w:rsidR="007A6824" w:rsidRPr="00125C52">
        <w:rPr>
          <w:rFonts w:eastAsiaTheme="minorEastAsia"/>
          <w:color w:val="231F20"/>
          <w:sz w:val="22"/>
          <w:szCs w:val="22"/>
          <w:lang w:val="id-ID" w:eastAsia="id-ID"/>
        </w:rPr>
        <w:t xml:space="preserve"> 1998.</w:t>
      </w:r>
      <w:r w:rsidRPr="001A6316">
        <w:rPr>
          <w:rFonts w:eastAsiaTheme="minorEastAsia"/>
          <w:color w:val="231F20"/>
          <w:sz w:val="22"/>
          <w:szCs w:val="22"/>
          <w:lang w:val="id-ID" w:eastAsia="id-ID"/>
        </w:rPr>
        <w:t xml:space="preserve"> Relational benefits in service</w:t>
      </w:r>
      <w:r w:rsidRPr="00125C52">
        <w:rPr>
          <w:rFonts w:eastAsia="MS Mincho"/>
          <w:bCs/>
          <w:iCs/>
          <w:color w:val="000000"/>
          <w:sz w:val="22"/>
          <w:szCs w:val="22"/>
          <w:lang w:val="id-ID" w:eastAsia="ja-JP"/>
        </w:rPr>
        <w:t xml:space="preserve"> </w:t>
      </w:r>
      <w:r w:rsidRPr="001A6316">
        <w:rPr>
          <w:rFonts w:eastAsiaTheme="minorEastAsia"/>
          <w:color w:val="231F20"/>
          <w:sz w:val="22"/>
          <w:szCs w:val="22"/>
          <w:lang w:val="id-ID" w:eastAsia="id-ID"/>
        </w:rPr>
        <w:t>industries: the customer’s perspective. J Acad Mark Sci;</w:t>
      </w:r>
      <w:r w:rsidR="007A6824" w:rsidRPr="00125C52">
        <w:rPr>
          <w:rFonts w:eastAsiaTheme="minorEastAsia"/>
          <w:color w:val="231F20"/>
          <w:sz w:val="22"/>
          <w:szCs w:val="22"/>
          <w:lang w:val="id-ID" w:eastAsia="id-ID"/>
        </w:rPr>
        <w:t xml:space="preserve"> </w:t>
      </w:r>
      <w:r w:rsidRPr="001A6316">
        <w:rPr>
          <w:rFonts w:eastAsiaTheme="minorEastAsia"/>
          <w:color w:val="231F20"/>
          <w:sz w:val="22"/>
          <w:szCs w:val="22"/>
          <w:lang w:val="id-ID" w:eastAsia="id-ID"/>
        </w:rPr>
        <w:t>26(2):</w:t>
      </w:r>
      <w:r w:rsidRPr="00125C52">
        <w:rPr>
          <w:rFonts w:eastAsia="MS Mincho"/>
          <w:bCs/>
          <w:iCs/>
          <w:color w:val="000000"/>
          <w:sz w:val="22"/>
          <w:szCs w:val="22"/>
          <w:lang w:val="id-ID" w:eastAsia="ja-JP"/>
        </w:rPr>
        <w:t xml:space="preserve"> </w:t>
      </w:r>
      <w:r w:rsidRPr="001A6316">
        <w:rPr>
          <w:rFonts w:eastAsiaTheme="minorEastAsia"/>
          <w:color w:val="231F20"/>
          <w:sz w:val="22"/>
          <w:szCs w:val="22"/>
          <w:lang w:val="id-ID" w:eastAsia="id-ID"/>
        </w:rPr>
        <w:t>101 – 14.</w:t>
      </w:r>
    </w:p>
    <w:p w:rsidR="006136F3" w:rsidRPr="00125C52" w:rsidRDefault="00CD1CA7" w:rsidP="00611B50">
      <w:pPr>
        <w:widowControl w:val="0"/>
        <w:autoSpaceDE w:val="0"/>
        <w:autoSpaceDN w:val="0"/>
        <w:adjustRightInd w:val="0"/>
        <w:spacing w:line="259" w:lineRule="exact"/>
        <w:ind w:left="851" w:hanging="851"/>
        <w:jc w:val="both"/>
        <w:rPr>
          <w:color w:val="231F20"/>
          <w:sz w:val="22"/>
          <w:szCs w:val="22"/>
          <w:lang w:val="id-ID" w:eastAsia="id-ID"/>
        </w:rPr>
      </w:pPr>
      <w:r w:rsidRPr="00125C52">
        <w:rPr>
          <w:color w:val="231F20"/>
          <w:sz w:val="22"/>
          <w:szCs w:val="22"/>
          <w:lang w:val="id-ID" w:eastAsia="id-ID"/>
        </w:rPr>
        <w:t>Hair, J.F., Anderson, R.E., Tatham, R.L.</w:t>
      </w:r>
      <w:r w:rsidRPr="00125C52">
        <w:rPr>
          <w:i/>
          <w:color w:val="231F20"/>
          <w:sz w:val="22"/>
          <w:szCs w:val="22"/>
          <w:lang w:val="id-ID" w:eastAsia="id-ID"/>
        </w:rPr>
        <w:t xml:space="preserve"> and</w:t>
      </w:r>
      <w:r w:rsidRPr="00125C52">
        <w:rPr>
          <w:color w:val="231F20"/>
          <w:sz w:val="22"/>
          <w:szCs w:val="22"/>
          <w:lang w:val="id-ID" w:eastAsia="id-ID"/>
        </w:rPr>
        <w:t xml:space="preserve"> Black, W.C. 2010. </w:t>
      </w:r>
      <w:r w:rsidRPr="00125C52">
        <w:rPr>
          <w:i/>
          <w:color w:val="231F20"/>
          <w:sz w:val="22"/>
          <w:szCs w:val="22"/>
          <w:lang w:val="id-ID" w:eastAsia="id-ID"/>
        </w:rPr>
        <w:t>Multivariate DataAnalysis</w:t>
      </w:r>
      <w:r w:rsidRPr="00125C52">
        <w:rPr>
          <w:color w:val="231F20"/>
          <w:sz w:val="22"/>
          <w:szCs w:val="22"/>
          <w:lang w:val="id-ID" w:eastAsia="id-ID"/>
        </w:rPr>
        <w:t>. Pearson Education, Delhi: 119-20.</w:t>
      </w:r>
    </w:p>
    <w:p w:rsidR="006136F3" w:rsidRPr="00125C52" w:rsidRDefault="006136F3" w:rsidP="00611B50">
      <w:pPr>
        <w:widowControl w:val="0"/>
        <w:autoSpaceDE w:val="0"/>
        <w:autoSpaceDN w:val="0"/>
        <w:adjustRightInd w:val="0"/>
        <w:spacing w:line="259" w:lineRule="exact"/>
        <w:ind w:left="851" w:hanging="851"/>
        <w:jc w:val="both"/>
        <w:rPr>
          <w:color w:val="231F20"/>
          <w:sz w:val="22"/>
          <w:szCs w:val="22"/>
          <w:lang w:val="id-ID" w:eastAsia="id-ID"/>
        </w:rPr>
      </w:pPr>
      <w:r w:rsidRPr="006136F3">
        <w:rPr>
          <w:rFonts w:eastAsiaTheme="minorEastAsia"/>
          <w:color w:val="231F20"/>
          <w:sz w:val="22"/>
          <w:szCs w:val="22"/>
          <w:lang w:val="id-ID" w:eastAsia="id-ID"/>
        </w:rPr>
        <w:t xml:space="preserve">Harris LC, Goode MMH. </w:t>
      </w:r>
      <w:r w:rsidRPr="00125C52">
        <w:rPr>
          <w:rFonts w:eastAsiaTheme="minorEastAsia"/>
          <w:color w:val="231F20"/>
          <w:sz w:val="22"/>
          <w:szCs w:val="22"/>
          <w:lang w:val="id-ID" w:eastAsia="id-ID"/>
        </w:rPr>
        <w:t>2004.</w:t>
      </w:r>
      <w:r w:rsidRPr="006136F3">
        <w:rPr>
          <w:rFonts w:eastAsiaTheme="minorEastAsia"/>
          <w:color w:val="231F20"/>
          <w:sz w:val="22"/>
          <w:szCs w:val="22"/>
          <w:lang w:val="id-ID" w:eastAsia="id-ID"/>
        </w:rPr>
        <w:t>The four levels of loyalty and the pivotal role of</w:t>
      </w:r>
      <w:r w:rsidRPr="00125C52">
        <w:rPr>
          <w:color w:val="231F20"/>
          <w:sz w:val="22"/>
          <w:szCs w:val="22"/>
          <w:lang w:val="id-ID" w:eastAsia="id-ID"/>
        </w:rPr>
        <w:t xml:space="preserve"> </w:t>
      </w:r>
      <w:r w:rsidRPr="006136F3">
        <w:rPr>
          <w:rFonts w:eastAsiaTheme="minorEastAsia"/>
          <w:color w:val="231F20"/>
          <w:sz w:val="22"/>
          <w:szCs w:val="22"/>
          <w:lang w:val="id-ID" w:eastAsia="id-ID"/>
        </w:rPr>
        <w:t>tr Hirschman EC, Holbrook MB. Hedonic consumption: emerging concepts,</w:t>
      </w:r>
      <w:r w:rsidRPr="00125C52">
        <w:rPr>
          <w:color w:val="231F20"/>
          <w:sz w:val="22"/>
          <w:szCs w:val="22"/>
          <w:lang w:val="id-ID" w:eastAsia="id-ID"/>
        </w:rPr>
        <w:t xml:space="preserve"> </w:t>
      </w:r>
      <w:r w:rsidR="00D36E2E" w:rsidRPr="00125C52">
        <w:rPr>
          <w:rFonts w:eastAsiaTheme="minorEastAsia"/>
          <w:color w:val="231F20"/>
          <w:sz w:val="22"/>
          <w:szCs w:val="22"/>
          <w:lang w:val="id-ID" w:eastAsia="id-ID"/>
        </w:rPr>
        <w:t xml:space="preserve">methods and </w:t>
      </w:r>
      <w:r w:rsidRPr="006136F3">
        <w:rPr>
          <w:rFonts w:eastAsiaTheme="minorEastAsia"/>
          <w:color w:val="231F20"/>
          <w:sz w:val="22"/>
          <w:szCs w:val="22"/>
          <w:lang w:val="id-ID" w:eastAsia="id-ID"/>
        </w:rPr>
        <w:t>propositions. J Mark;</w:t>
      </w:r>
      <w:r w:rsidRPr="00125C52">
        <w:rPr>
          <w:rFonts w:eastAsiaTheme="minorEastAsia"/>
          <w:color w:val="231F20"/>
          <w:sz w:val="22"/>
          <w:szCs w:val="22"/>
          <w:lang w:val="id-ID" w:eastAsia="id-ID"/>
        </w:rPr>
        <w:t xml:space="preserve"> </w:t>
      </w:r>
      <w:r w:rsidRPr="006136F3">
        <w:rPr>
          <w:rFonts w:eastAsiaTheme="minorEastAsia"/>
          <w:color w:val="231F20"/>
          <w:sz w:val="22"/>
          <w:szCs w:val="22"/>
          <w:lang w:val="id-ID" w:eastAsia="id-ID"/>
        </w:rPr>
        <w:t>46(Summer):92 – 101.</w:t>
      </w:r>
    </w:p>
    <w:p w:rsidR="00CD1CA7" w:rsidRPr="00125C52" w:rsidRDefault="00CD1CA7" w:rsidP="00611B50">
      <w:pPr>
        <w:widowControl w:val="0"/>
        <w:autoSpaceDE w:val="0"/>
        <w:autoSpaceDN w:val="0"/>
        <w:adjustRightInd w:val="0"/>
        <w:ind w:left="851" w:hanging="851"/>
        <w:jc w:val="both"/>
        <w:rPr>
          <w:rFonts w:eastAsia="MS Mincho"/>
          <w:bCs/>
          <w:iCs/>
          <w:color w:val="000000"/>
          <w:sz w:val="22"/>
          <w:szCs w:val="22"/>
          <w:lang w:val="id-ID" w:eastAsia="ja-JP"/>
        </w:rPr>
      </w:pPr>
      <w:r w:rsidRPr="00125C52">
        <w:rPr>
          <w:rFonts w:eastAsia="MS Mincho"/>
          <w:bCs/>
          <w:iCs/>
          <w:color w:val="000000"/>
          <w:sz w:val="22"/>
          <w:szCs w:val="22"/>
          <w:lang w:val="sv-SE" w:eastAsia="ja-JP"/>
        </w:rPr>
        <w:t>Hennig</w:t>
      </w:r>
      <w:r w:rsidRPr="00125C52">
        <w:rPr>
          <w:rFonts w:eastAsia="MS Mincho"/>
          <w:bCs/>
          <w:iCs/>
          <w:color w:val="000000"/>
          <w:sz w:val="22"/>
          <w:szCs w:val="22"/>
          <w:lang w:val="id-ID" w:eastAsia="ja-JP"/>
        </w:rPr>
        <w:t>,</w:t>
      </w:r>
      <w:r w:rsidRPr="00125C52">
        <w:rPr>
          <w:rFonts w:eastAsia="MS Mincho"/>
          <w:bCs/>
          <w:iCs/>
          <w:color w:val="000000"/>
          <w:sz w:val="22"/>
          <w:szCs w:val="22"/>
          <w:lang w:val="sv-SE" w:eastAsia="ja-JP"/>
        </w:rPr>
        <w:t>T</w:t>
      </w:r>
      <w:r w:rsidRPr="00125C52">
        <w:rPr>
          <w:rFonts w:eastAsia="MS Mincho"/>
          <w:bCs/>
          <w:iCs/>
          <w:color w:val="000000"/>
          <w:sz w:val="22"/>
          <w:szCs w:val="22"/>
          <w:lang w:val="id-ID" w:eastAsia="ja-JP"/>
        </w:rPr>
        <w:t>.</w:t>
      </w:r>
      <w:r w:rsidRPr="00125C52">
        <w:rPr>
          <w:rFonts w:eastAsia="MS Mincho"/>
          <w:bCs/>
          <w:iCs/>
          <w:color w:val="000000"/>
          <w:sz w:val="22"/>
          <w:szCs w:val="22"/>
          <w:lang w:val="sv-SE" w:eastAsia="ja-JP"/>
        </w:rPr>
        <w:t xml:space="preserve">T. </w:t>
      </w:r>
      <w:r w:rsidRPr="00125C52">
        <w:rPr>
          <w:rFonts w:eastAsia="MS Mincho"/>
          <w:bCs/>
          <w:i/>
          <w:iCs/>
          <w:color w:val="000000"/>
          <w:sz w:val="22"/>
          <w:szCs w:val="22"/>
          <w:lang w:val="sv-SE" w:eastAsia="ja-JP"/>
        </w:rPr>
        <w:t>and</w:t>
      </w:r>
      <w:r w:rsidRPr="00125C52">
        <w:rPr>
          <w:rFonts w:eastAsia="MS Mincho"/>
          <w:bCs/>
          <w:iCs/>
          <w:color w:val="000000"/>
          <w:sz w:val="22"/>
          <w:szCs w:val="22"/>
          <w:lang w:val="sv-SE" w:eastAsia="ja-JP"/>
        </w:rPr>
        <w:t xml:space="preserve"> Hansen</w:t>
      </w:r>
      <w:r w:rsidRPr="00125C52">
        <w:rPr>
          <w:rFonts w:eastAsia="MS Mincho"/>
          <w:bCs/>
          <w:iCs/>
          <w:color w:val="000000"/>
          <w:sz w:val="22"/>
          <w:szCs w:val="22"/>
          <w:lang w:val="id-ID" w:eastAsia="ja-JP"/>
        </w:rPr>
        <w:t>, U.</w:t>
      </w:r>
      <w:r w:rsidRPr="00125C52">
        <w:rPr>
          <w:rFonts w:eastAsia="MS Mincho"/>
          <w:bCs/>
          <w:iCs/>
          <w:color w:val="000000"/>
          <w:sz w:val="22"/>
          <w:szCs w:val="22"/>
          <w:lang w:val="sv-SE" w:eastAsia="ja-JP"/>
        </w:rPr>
        <w:t xml:space="preserve"> 2000. </w:t>
      </w:r>
      <w:r w:rsidRPr="00125C52">
        <w:rPr>
          <w:rFonts w:eastAsia="MS Mincho"/>
          <w:bCs/>
          <w:iCs/>
          <w:color w:val="000000"/>
          <w:sz w:val="22"/>
          <w:szCs w:val="22"/>
          <w:lang w:eastAsia="ja-JP"/>
        </w:rPr>
        <w:t xml:space="preserve">Relationship Marketing: Some Reflections on </w:t>
      </w:r>
      <w:proofErr w:type="gramStart"/>
      <w:r w:rsidRPr="00125C52">
        <w:rPr>
          <w:rFonts w:eastAsia="MS Mincho"/>
          <w:bCs/>
          <w:iCs/>
          <w:color w:val="000000"/>
          <w:sz w:val="22"/>
          <w:szCs w:val="22"/>
          <w:lang w:val="id-ID" w:eastAsia="ja-JP"/>
        </w:rPr>
        <w:t>T</w:t>
      </w:r>
      <w:r w:rsidRPr="00125C52">
        <w:rPr>
          <w:rFonts w:eastAsia="MS Mincho"/>
          <w:bCs/>
          <w:iCs/>
          <w:color w:val="000000"/>
          <w:sz w:val="22"/>
          <w:szCs w:val="22"/>
          <w:lang w:eastAsia="ja-JP"/>
        </w:rPr>
        <w:t>he</w:t>
      </w:r>
      <w:proofErr w:type="gramEnd"/>
      <w:r w:rsidRPr="00125C52">
        <w:rPr>
          <w:rFonts w:eastAsia="MS Mincho"/>
          <w:bCs/>
          <w:iCs/>
          <w:color w:val="000000"/>
          <w:sz w:val="22"/>
          <w:szCs w:val="22"/>
          <w:lang w:eastAsia="ja-JP"/>
        </w:rPr>
        <w:t xml:space="preserve"> State-of-</w:t>
      </w:r>
      <w:r w:rsidRPr="00125C52">
        <w:rPr>
          <w:rFonts w:eastAsia="MS Mincho"/>
          <w:bCs/>
          <w:iCs/>
          <w:color w:val="000000"/>
          <w:sz w:val="22"/>
          <w:szCs w:val="22"/>
          <w:lang w:val="id-ID" w:eastAsia="ja-JP"/>
        </w:rPr>
        <w:t>T</w:t>
      </w:r>
      <w:r w:rsidRPr="00125C52">
        <w:rPr>
          <w:rFonts w:eastAsia="MS Mincho"/>
          <w:bCs/>
          <w:iCs/>
          <w:color w:val="000000"/>
          <w:sz w:val="22"/>
          <w:szCs w:val="22"/>
          <w:lang w:eastAsia="ja-JP"/>
        </w:rPr>
        <w:t xml:space="preserve">he-art of </w:t>
      </w:r>
      <w:r w:rsidRPr="00125C52">
        <w:rPr>
          <w:rFonts w:eastAsia="MS Mincho"/>
          <w:bCs/>
          <w:iCs/>
          <w:color w:val="000000"/>
          <w:sz w:val="22"/>
          <w:szCs w:val="22"/>
          <w:lang w:val="id-ID" w:eastAsia="ja-JP"/>
        </w:rPr>
        <w:t>T</w:t>
      </w:r>
      <w:r w:rsidRPr="00125C52">
        <w:rPr>
          <w:rFonts w:eastAsia="MS Mincho"/>
          <w:bCs/>
          <w:iCs/>
          <w:color w:val="000000"/>
          <w:sz w:val="22"/>
          <w:szCs w:val="22"/>
          <w:lang w:eastAsia="ja-JP"/>
        </w:rPr>
        <w:t xml:space="preserve">he Relational Concept. Relationship Marketing: Gaining Competitive Advantage </w:t>
      </w:r>
      <w:proofErr w:type="gramStart"/>
      <w:r w:rsidRPr="00125C52">
        <w:rPr>
          <w:rFonts w:eastAsia="MS Mincho"/>
          <w:bCs/>
          <w:iCs/>
          <w:color w:val="000000"/>
          <w:sz w:val="22"/>
          <w:szCs w:val="22"/>
          <w:lang w:val="id-ID" w:eastAsia="ja-JP"/>
        </w:rPr>
        <w:lastRenderedPageBreak/>
        <w:t>T</w:t>
      </w:r>
      <w:r w:rsidRPr="00125C52">
        <w:rPr>
          <w:rFonts w:eastAsia="MS Mincho"/>
          <w:bCs/>
          <w:iCs/>
          <w:color w:val="000000"/>
          <w:sz w:val="22"/>
          <w:szCs w:val="22"/>
          <w:lang w:eastAsia="ja-JP"/>
        </w:rPr>
        <w:t>hrough</w:t>
      </w:r>
      <w:proofErr w:type="gramEnd"/>
      <w:r w:rsidRPr="00125C52">
        <w:rPr>
          <w:rFonts w:eastAsia="MS Mincho"/>
          <w:bCs/>
          <w:iCs/>
          <w:color w:val="000000"/>
          <w:sz w:val="22"/>
          <w:szCs w:val="22"/>
          <w:lang w:eastAsia="ja-JP"/>
        </w:rPr>
        <w:t xml:space="preserve"> Customer Satisfaction and Customer Retention, Berlin: Springer-Verlag.</w:t>
      </w:r>
    </w:p>
    <w:p w:rsidR="001A6316" w:rsidRPr="00125C52" w:rsidRDefault="00CD55DF" w:rsidP="00611B50">
      <w:pPr>
        <w:widowControl w:val="0"/>
        <w:autoSpaceDE w:val="0"/>
        <w:autoSpaceDN w:val="0"/>
        <w:adjustRightInd w:val="0"/>
        <w:ind w:left="851" w:hanging="851"/>
        <w:jc w:val="both"/>
        <w:rPr>
          <w:bCs/>
          <w:iCs/>
          <w:color w:val="000000"/>
          <w:sz w:val="22"/>
          <w:szCs w:val="22"/>
          <w:lang w:val="id-ID"/>
        </w:rPr>
      </w:pPr>
      <w:r w:rsidRPr="00125C52">
        <w:rPr>
          <w:bCs/>
          <w:iCs/>
          <w:color w:val="000000"/>
          <w:sz w:val="22"/>
          <w:szCs w:val="22"/>
        </w:rPr>
        <w:t xml:space="preserve">Holbrook, M.B. </w:t>
      </w:r>
      <w:r w:rsidRPr="00125C52">
        <w:rPr>
          <w:bCs/>
          <w:i/>
          <w:iCs/>
          <w:color w:val="000000"/>
          <w:sz w:val="22"/>
          <w:szCs w:val="22"/>
        </w:rPr>
        <w:t xml:space="preserve">and </w:t>
      </w:r>
      <w:r w:rsidRPr="00125C52">
        <w:rPr>
          <w:bCs/>
          <w:iCs/>
          <w:color w:val="000000"/>
          <w:sz w:val="22"/>
          <w:szCs w:val="22"/>
        </w:rPr>
        <w:t>Hirschman, E.C. 1982</w:t>
      </w:r>
      <w:r w:rsidRPr="00125C52">
        <w:rPr>
          <w:bCs/>
          <w:iCs/>
          <w:color w:val="000000"/>
          <w:sz w:val="22"/>
          <w:szCs w:val="22"/>
          <w:lang w:val="id-ID"/>
        </w:rPr>
        <w:t>.</w:t>
      </w:r>
      <w:r w:rsidRPr="00125C52">
        <w:rPr>
          <w:bCs/>
          <w:iCs/>
          <w:color w:val="000000"/>
          <w:sz w:val="22"/>
          <w:szCs w:val="22"/>
        </w:rPr>
        <w:t xml:space="preserve"> The </w:t>
      </w:r>
      <w:r w:rsidRPr="00125C52">
        <w:rPr>
          <w:bCs/>
          <w:iCs/>
          <w:color w:val="000000"/>
          <w:sz w:val="22"/>
          <w:szCs w:val="22"/>
          <w:lang w:val="id-ID"/>
        </w:rPr>
        <w:t>E</w:t>
      </w:r>
      <w:r w:rsidRPr="00125C52">
        <w:rPr>
          <w:bCs/>
          <w:iCs/>
          <w:color w:val="000000"/>
          <w:sz w:val="22"/>
          <w:szCs w:val="22"/>
        </w:rPr>
        <w:t xml:space="preserve">xperiential </w:t>
      </w:r>
      <w:r w:rsidRPr="00125C52">
        <w:rPr>
          <w:bCs/>
          <w:iCs/>
          <w:color w:val="000000"/>
          <w:sz w:val="22"/>
          <w:szCs w:val="22"/>
          <w:lang w:val="id-ID"/>
        </w:rPr>
        <w:t>A</w:t>
      </w:r>
      <w:r w:rsidRPr="00125C52">
        <w:rPr>
          <w:bCs/>
          <w:iCs/>
          <w:color w:val="000000"/>
          <w:sz w:val="22"/>
          <w:szCs w:val="22"/>
        </w:rPr>
        <w:t xml:space="preserve">spects of </w:t>
      </w:r>
      <w:r w:rsidRPr="00125C52">
        <w:rPr>
          <w:bCs/>
          <w:iCs/>
          <w:color w:val="000000"/>
          <w:sz w:val="22"/>
          <w:szCs w:val="22"/>
          <w:lang w:val="id-ID"/>
        </w:rPr>
        <w:t>C</w:t>
      </w:r>
      <w:r w:rsidRPr="00125C52">
        <w:rPr>
          <w:bCs/>
          <w:iCs/>
          <w:color w:val="000000"/>
          <w:sz w:val="22"/>
          <w:szCs w:val="22"/>
        </w:rPr>
        <w:t xml:space="preserve">onsumption: </w:t>
      </w:r>
      <w:r w:rsidRPr="00125C52">
        <w:rPr>
          <w:bCs/>
          <w:iCs/>
          <w:color w:val="000000"/>
          <w:sz w:val="22"/>
          <w:szCs w:val="22"/>
          <w:lang w:val="id-ID"/>
        </w:rPr>
        <w:t>C</w:t>
      </w:r>
      <w:r w:rsidRPr="00125C52">
        <w:rPr>
          <w:bCs/>
          <w:iCs/>
          <w:color w:val="000000"/>
          <w:sz w:val="22"/>
          <w:szCs w:val="22"/>
        </w:rPr>
        <w:t xml:space="preserve">onsumer </w:t>
      </w:r>
      <w:r w:rsidRPr="00125C52">
        <w:rPr>
          <w:bCs/>
          <w:iCs/>
          <w:color w:val="000000"/>
          <w:sz w:val="22"/>
          <w:szCs w:val="22"/>
          <w:lang w:val="id-ID"/>
        </w:rPr>
        <w:t>F</w:t>
      </w:r>
      <w:r w:rsidRPr="00125C52">
        <w:rPr>
          <w:bCs/>
          <w:iCs/>
          <w:color w:val="000000"/>
          <w:sz w:val="22"/>
          <w:szCs w:val="22"/>
        </w:rPr>
        <w:t xml:space="preserve">antasies, </w:t>
      </w:r>
      <w:r w:rsidRPr="00125C52">
        <w:rPr>
          <w:bCs/>
          <w:iCs/>
          <w:color w:val="000000"/>
          <w:sz w:val="22"/>
          <w:szCs w:val="22"/>
          <w:lang w:val="id-ID"/>
        </w:rPr>
        <w:t>F</w:t>
      </w:r>
      <w:r w:rsidRPr="00125C52">
        <w:rPr>
          <w:bCs/>
          <w:iCs/>
          <w:color w:val="000000"/>
          <w:sz w:val="22"/>
          <w:szCs w:val="22"/>
        </w:rPr>
        <w:t xml:space="preserve">eelings and </w:t>
      </w:r>
      <w:r w:rsidRPr="00125C52">
        <w:rPr>
          <w:bCs/>
          <w:iCs/>
          <w:color w:val="000000"/>
          <w:sz w:val="22"/>
          <w:szCs w:val="22"/>
          <w:lang w:val="id-ID"/>
        </w:rPr>
        <w:t>F</w:t>
      </w:r>
      <w:r w:rsidRPr="00125C52">
        <w:rPr>
          <w:bCs/>
          <w:iCs/>
          <w:color w:val="000000"/>
          <w:sz w:val="22"/>
          <w:szCs w:val="22"/>
        </w:rPr>
        <w:t>un</w:t>
      </w:r>
      <w:r w:rsidRPr="00125C52">
        <w:rPr>
          <w:bCs/>
          <w:iCs/>
          <w:color w:val="000000"/>
          <w:sz w:val="22"/>
          <w:szCs w:val="22"/>
          <w:lang w:val="id-ID"/>
        </w:rPr>
        <w:t>.</w:t>
      </w:r>
      <w:r w:rsidRPr="00125C52">
        <w:rPr>
          <w:bCs/>
          <w:iCs/>
          <w:color w:val="000000"/>
          <w:sz w:val="22"/>
          <w:szCs w:val="22"/>
        </w:rPr>
        <w:t xml:space="preserve"> </w:t>
      </w:r>
      <w:proofErr w:type="gramStart"/>
      <w:r w:rsidRPr="00125C52">
        <w:rPr>
          <w:bCs/>
          <w:i/>
          <w:iCs/>
          <w:color w:val="000000"/>
          <w:sz w:val="22"/>
          <w:szCs w:val="22"/>
        </w:rPr>
        <w:t>Journal of Consumer Research</w:t>
      </w:r>
      <w:r w:rsidRPr="00125C52">
        <w:rPr>
          <w:bCs/>
          <w:iCs/>
          <w:color w:val="000000"/>
          <w:sz w:val="22"/>
          <w:szCs w:val="22"/>
        </w:rPr>
        <w:t>.</w:t>
      </w:r>
      <w:proofErr w:type="gramEnd"/>
      <w:r w:rsidRPr="00125C52">
        <w:rPr>
          <w:bCs/>
          <w:iCs/>
          <w:color w:val="000000"/>
          <w:sz w:val="22"/>
          <w:szCs w:val="22"/>
        </w:rPr>
        <w:t xml:space="preserve"> </w:t>
      </w:r>
      <w:proofErr w:type="gramStart"/>
      <w:r w:rsidRPr="00125C52">
        <w:rPr>
          <w:bCs/>
          <w:iCs/>
          <w:color w:val="000000"/>
          <w:sz w:val="22"/>
          <w:szCs w:val="22"/>
        </w:rPr>
        <w:t xml:space="preserve">9  </w:t>
      </w:r>
      <w:r w:rsidRPr="00125C52">
        <w:rPr>
          <w:bCs/>
          <w:iCs/>
          <w:color w:val="000000"/>
          <w:sz w:val="22"/>
          <w:szCs w:val="22"/>
          <w:lang w:val="id-ID"/>
        </w:rPr>
        <w:t>(</w:t>
      </w:r>
      <w:proofErr w:type="gramEnd"/>
      <w:r w:rsidRPr="00125C52">
        <w:rPr>
          <w:bCs/>
          <w:iCs/>
          <w:color w:val="000000"/>
          <w:sz w:val="22"/>
          <w:szCs w:val="22"/>
        </w:rPr>
        <w:t>2</w:t>
      </w:r>
      <w:r w:rsidRPr="00125C52">
        <w:rPr>
          <w:bCs/>
          <w:iCs/>
          <w:color w:val="000000"/>
          <w:sz w:val="22"/>
          <w:szCs w:val="22"/>
          <w:lang w:val="id-ID"/>
        </w:rPr>
        <w:t>):</w:t>
      </w:r>
      <w:r w:rsidRPr="00125C52">
        <w:rPr>
          <w:bCs/>
          <w:iCs/>
          <w:color w:val="000000"/>
          <w:sz w:val="22"/>
          <w:szCs w:val="22"/>
        </w:rPr>
        <w:t xml:space="preserve"> 132-40.</w:t>
      </w:r>
    </w:p>
    <w:p w:rsidR="001A6316" w:rsidRPr="00125C52" w:rsidRDefault="001A6316" w:rsidP="00611B50">
      <w:pPr>
        <w:widowControl w:val="0"/>
        <w:autoSpaceDE w:val="0"/>
        <w:autoSpaceDN w:val="0"/>
        <w:adjustRightInd w:val="0"/>
        <w:ind w:left="851" w:hanging="851"/>
        <w:jc w:val="both"/>
        <w:rPr>
          <w:bCs/>
          <w:iCs/>
          <w:color w:val="000000"/>
          <w:sz w:val="22"/>
          <w:szCs w:val="22"/>
          <w:lang w:val="id-ID"/>
        </w:rPr>
      </w:pPr>
      <w:r w:rsidRPr="001A6316">
        <w:rPr>
          <w:rFonts w:eastAsiaTheme="minorEastAsia"/>
          <w:color w:val="231F20"/>
          <w:sz w:val="22"/>
          <w:szCs w:val="22"/>
          <w:lang w:val="id-ID" w:eastAsia="id-ID"/>
        </w:rPr>
        <w:t xml:space="preserve">Holbrook MB. </w:t>
      </w:r>
      <w:r w:rsidR="007A6824" w:rsidRPr="00125C52">
        <w:rPr>
          <w:rFonts w:eastAsiaTheme="minorEastAsia"/>
          <w:color w:val="231F20"/>
          <w:sz w:val="22"/>
          <w:szCs w:val="22"/>
          <w:lang w:val="id-ID" w:eastAsia="id-ID"/>
        </w:rPr>
        <w:t xml:space="preserve">2005. </w:t>
      </w:r>
      <w:r w:rsidRPr="001A6316">
        <w:rPr>
          <w:rFonts w:eastAsiaTheme="minorEastAsia"/>
          <w:color w:val="231F20"/>
          <w:sz w:val="22"/>
          <w:szCs w:val="22"/>
          <w:lang w:val="id-ID" w:eastAsia="id-ID"/>
        </w:rPr>
        <w:t>Customer value and autoethnography: subjective personal</w:t>
      </w:r>
      <w:r w:rsidRPr="00125C52">
        <w:rPr>
          <w:bCs/>
          <w:iCs/>
          <w:color w:val="000000"/>
          <w:sz w:val="22"/>
          <w:szCs w:val="22"/>
          <w:lang w:val="id-ID"/>
        </w:rPr>
        <w:t xml:space="preserve"> </w:t>
      </w:r>
      <w:r w:rsidRPr="001A6316">
        <w:rPr>
          <w:rFonts w:eastAsiaTheme="minorEastAsia"/>
          <w:color w:val="231F20"/>
          <w:sz w:val="22"/>
          <w:szCs w:val="22"/>
          <w:lang w:val="id-ID" w:eastAsia="id-ID"/>
        </w:rPr>
        <w:t>introspection and the meanings of a photograph collection. J Bus Res;</w:t>
      </w:r>
      <w:r w:rsidR="007A6824" w:rsidRPr="00125C52">
        <w:rPr>
          <w:rFonts w:eastAsiaTheme="minorEastAsia"/>
          <w:color w:val="231F20"/>
          <w:sz w:val="22"/>
          <w:szCs w:val="22"/>
          <w:lang w:val="id-ID" w:eastAsia="id-ID"/>
        </w:rPr>
        <w:t xml:space="preserve"> </w:t>
      </w:r>
      <w:r w:rsidRPr="001A6316">
        <w:rPr>
          <w:rFonts w:eastAsiaTheme="minorEastAsia"/>
          <w:color w:val="231F20"/>
          <w:sz w:val="22"/>
          <w:szCs w:val="22"/>
          <w:lang w:val="id-ID" w:eastAsia="id-ID"/>
        </w:rPr>
        <w:t>58(1):45 – 61.</w:t>
      </w:r>
    </w:p>
    <w:p w:rsidR="00247D43" w:rsidRPr="00125C52" w:rsidRDefault="001A6316" w:rsidP="00611B50">
      <w:pPr>
        <w:widowControl w:val="0"/>
        <w:autoSpaceDE w:val="0"/>
        <w:autoSpaceDN w:val="0"/>
        <w:adjustRightInd w:val="0"/>
        <w:ind w:left="851" w:hanging="851"/>
        <w:jc w:val="both"/>
        <w:rPr>
          <w:rFonts w:eastAsiaTheme="minorEastAsia"/>
          <w:color w:val="231F20"/>
          <w:sz w:val="22"/>
          <w:szCs w:val="22"/>
          <w:lang w:val="id-ID" w:eastAsia="id-ID"/>
        </w:rPr>
      </w:pPr>
      <w:r w:rsidRPr="001A6316">
        <w:rPr>
          <w:rFonts w:eastAsiaTheme="minorEastAsia"/>
          <w:color w:val="231F20"/>
          <w:sz w:val="22"/>
          <w:szCs w:val="22"/>
          <w:lang w:val="id-ID" w:eastAsia="id-ID"/>
        </w:rPr>
        <w:t>Holbrook MB, Corfman KP.</w:t>
      </w:r>
      <w:r w:rsidRPr="00125C52">
        <w:rPr>
          <w:rFonts w:eastAsiaTheme="minorEastAsia"/>
          <w:color w:val="231F20"/>
          <w:sz w:val="22"/>
          <w:szCs w:val="22"/>
          <w:lang w:val="id-ID" w:eastAsia="id-ID"/>
        </w:rPr>
        <w:t xml:space="preserve"> 1995.</w:t>
      </w:r>
      <w:r w:rsidRPr="001A6316">
        <w:rPr>
          <w:rFonts w:eastAsiaTheme="minorEastAsia"/>
          <w:color w:val="231F20"/>
          <w:sz w:val="22"/>
          <w:szCs w:val="22"/>
          <w:lang w:val="id-ID" w:eastAsia="id-ID"/>
        </w:rPr>
        <w:t xml:space="preserve"> Quality and value in the consumption</w:t>
      </w:r>
      <w:r w:rsidRPr="00125C52">
        <w:rPr>
          <w:bCs/>
          <w:iCs/>
          <w:color w:val="000000"/>
          <w:sz w:val="22"/>
          <w:szCs w:val="22"/>
          <w:lang w:val="id-ID"/>
        </w:rPr>
        <w:t xml:space="preserve"> </w:t>
      </w:r>
      <w:r w:rsidRPr="001A6316">
        <w:rPr>
          <w:rFonts w:eastAsiaTheme="minorEastAsia"/>
          <w:color w:val="231F20"/>
          <w:sz w:val="22"/>
          <w:szCs w:val="22"/>
          <w:lang w:val="id-ID" w:eastAsia="id-ID"/>
        </w:rPr>
        <w:t>experience: Phaedrus rides again. In: Jacoby J, Olson J, editors.</w:t>
      </w:r>
      <w:r w:rsidR="0000163F" w:rsidRPr="00125C52">
        <w:rPr>
          <w:bCs/>
          <w:iCs/>
          <w:color w:val="000000"/>
          <w:sz w:val="22"/>
          <w:szCs w:val="22"/>
          <w:lang w:val="id-ID"/>
        </w:rPr>
        <w:t xml:space="preserve"> </w:t>
      </w:r>
      <w:r w:rsidRPr="00125C52">
        <w:rPr>
          <w:rFonts w:eastAsiaTheme="minorEastAsia"/>
          <w:color w:val="231F20"/>
          <w:sz w:val="22"/>
          <w:szCs w:val="22"/>
          <w:lang w:val="id-ID" w:eastAsia="id-ID"/>
        </w:rPr>
        <w:t>Perceived quality. Lexington (MA)7 Lexington Books; 1985. p. 31 – 57</w:t>
      </w:r>
      <w:r w:rsidR="0000163F" w:rsidRPr="00125C52">
        <w:rPr>
          <w:rFonts w:eastAsiaTheme="minorEastAsia"/>
          <w:color w:val="231F20"/>
          <w:sz w:val="22"/>
          <w:szCs w:val="22"/>
          <w:lang w:val="id-ID" w:eastAsia="id-ID"/>
        </w:rPr>
        <w:t>.</w:t>
      </w:r>
    </w:p>
    <w:p w:rsidR="00247D43" w:rsidRPr="00125C52" w:rsidRDefault="00247D43" w:rsidP="00611B50">
      <w:pPr>
        <w:widowControl w:val="0"/>
        <w:autoSpaceDE w:val="0"/>
        <w:autoSpaceDN w:val="0"/>
        <w:adjustRightInd w:val="0"/>
        <w:ind w:left="851" w:hanging="851"/>
        <w:jc w:val="both"/>
        <w:rPr>
          <w:rFonts w:eastAsiaTheme="minorEastAsia"/>
          <w:color w:val="231F20"/>
          <w:sz w:val="22"/>
          <w:szCs w:val="22"/>
          <w:lang w:val="id-ID" w:eastAsia="id-ID"/>
        </w:rPr>
      </w:pPr>
      <w:r w:rsidRPr="00247D43">
        <w:rPr>
          <w:rFonts w:eastAsiaTheme="minorEastAsia"/>
          <w:color w:val="231F20"/>
          <w:sz w:val="22"/>
          <w:szCs w:val="22"/>
          <w:lang w:val="id-ID" w:eastAsia="id-ID"/>
        </w:rPr>
        <w:t>Keaveney S.</w:t>
      </w:r>
      <w:r w:rsidRPr="00125C52">
        <w:rPr>
          <w:rFonts w:eastAsiaTheme="minorEastAsia"/>
          <w:color w:val="231F20"/>
          <w:sz w:val="22"/>
          <w:szCs w:val="22"/>
          <w:lang w:val="id-ID" w:eastAsia="id-ID"/>
        </w:rPr>
        <w:t xml:space="preserve"> 1995. </w:t>
      </w:r>
      <w:r w:rsidRPr="00247D43">
        <w:rPr>
          <w:rFonts w:eastAsiaTheme="minorEastAsia"/>
          <w:color w:val="231F20"/>
          <w:sz w:val="22"/>
          <w:szCs w:val="22"/>
          <w:lang w:val="id-ID" w:eastAsia="id-ID"/>
        </w:rPr>
        <w:t xml:space="preserve"> Customer switching behavior in service industries: an</w:t>
      </w:r>
      <w:r w:rsidRPr="00125C52">
        <w:rPr>
          <w:rFonts w:eastAsiaTheme="minorEastAsia"/>
          <w:color w:val="231F20"/>
          <w:sz w:val="22"/>
          <w:szCs w:val="22"/>
          <w:lang w:val="id-ID" w:eastAsia="id-ID"/>
        </w:rPr>
        <w:t xml:space="preserve"> exploratory study. J Mark; 59(2):71 – 82.</w:t>
      </w:r>
    </w:p>
    <w:p w:rsidR="0000163F" w:rsidRPr="00125C52" w:rsidRDefault="0000163F" w:rsidP="00611B50">
      <w:pPr>
        <w:widowControl w:val="0"/>
        <w:autoSpaceDE w:val="0"/>
        <w:autoSpaceDN w:val="0"/>
        <w:adjustRightInd w:val="0"/>
        <w:ind w:left="851" w:hanging="851"/>
        <w:jc w:val="both"/>
        <w:rPr>
          <w:rFonts w:eastAsiaTheme="minorEastAsia"/>
          <w:color w:val="231F20"/>
          <w:sz w:val="22"/>
          <w:szCs w:val="22"/>
          <w:lang w:val="id-ID" w:eastAsia="id-ID"/>
        </w:rPr>
      </w:pPr>
      <w:r w:rsidRPr="0000163F">
        <w:rPr>
          <w:rFonts w:eastAsiaTheme="minorEastAsia"/>
          <w:color w:val="231F20"/>
          <w:sz w:val="22"/>
          <w:szCs w:val="22"/>
          <w:lang w:val="id-ID" w:eastAsia="id-ID"/>
        </w:rPr>
        <w:t>Keaveney SM, Parthasarathy M.</w:t>
      </w:r>
      <w:r w:rsidR="007A6824" w:rsidRPr="00125C52">
        <w:rPr>
          <w:rFonts w:eastAsiaTheme="minorEastAsia"/>
          <w:color w:val="231F20"/>
          <w:sz w:val="22"/>
          <w:szCs w:val="22"/>
          <w:lang w:val="id-ID" w:eastAsia="id-ID"/>
        </w:rPr>
        <w:t xml:space="preserve"> 2001.</w:t>
      </w:r>
      <w:r w:rsidRPr="0000163F">
        <w:rPr>
          <w:rFonts w:eastAsiaTheme="minorEastAsia"/>
          <w:color w:val="231F20"/>
          <w:sz w:val="22"/>
          <w:szCs w:val="22"/>
          <w:lang w:val="id-ID" w:eastAsia="id-ID"/>
        </w:rPr>
        <w:t xml:space="preserve"> Customer switching behavior in online</w:t>
      </w:r>
      <w:r w:rsidRPr="00125C52">
        <w:rPr>
          <w:rFonts w:eastAsiaTheme="minorEastAsia"/>
          <w:color w:val="231F20"/>
          <w:sz w:val="22"/>
          <w:szCs w:val="22"/>
          <w:lang w:val="id-ID" w:eastAsia="id-ID"/>
        </w:rPr>
        <w:t xml:space="preserve"> </w:t>
      </w:r>
      <w:r w:rsidRPr="0000163F">
        <w:rPr>
          <w:rFonts w:eastAsiaTheme="minorEastAsia"/>
          <w:color w:val="231F20"/>
          <w:sz w:val="22"/>
          <w:szCs w:val="22"/>
          <w:lang w:val="id-ID" w:eastAsia="id-ID"/>
        </w:rPr>
        <w:t>services: an exploratory study of the role of selected attitudinal,</w:t>
      </w:r>
      <w:r w:rsidRPr="00125C52">
        <w:rPr>
          <w:rFonts w:eastAsiaTheme="minorEastAsia"/>
          <w:color w:val="231F20"/>
          <w:sz w:val="22"/>
          <w:szCs w:val="22"/>
          <w:lang w:val="id-ID" w:eastAsia="id-ID"/>
        </w:rPr>
        <w:t xml:space="preserve"> </w:t>
      </w:r>
      <w:r w:rsidRPr="0000163F">
        <w:rPr>
          <w:rFonts w:eastAsiaTheme="minorEastAsia"/>
          <w:color w:val="231F20"/>
          <w:sz w:val="22"/>
          <w:szCs w:val="22"/>
          <w:lang w:val="id-ID" w:eastAsia="id-ID"/>
        </w:rPr>
        <w:t>behavioral, and demographic factors. J Acad Mark Sci;</w:t>
      </w:r>
      <w:r w:rsidR="007A6824" w:rsidRPr="00125C52">
        <w:rPr>
          <w:rFonts w:eastAsiaTheme="minorEastAsia"/>
          <w:color w:val="231F20"/>
          <w:sz w:val="22"/>
          <w:szCs w:val="22"/>
          <w:lang w:val="id-ID" w:eastAsia="id-ID"/>
        </w:rPr>
        <w:t xml:space="preserve"> </w:t>
      </w:r>
      <w:r w:rsidRPr="0000163F">
        <w:rPr>
          <w:rFonts w:eastAsiaTheme="minorEastAsia"/>
          <w:color w:val="231F20"/>
          <w:sz w:val="22"/>
          <w:szCs w:val="22"/>
          <w:lang w:val="id-ID" w:eastAsia="id-ID"/>
        </w:rPr>
        <w:t>29(4):</w:t>
      </w:r>
      <w:r w:rsidRPr="00125C52">
        <w:rPr>
          <w:rFonts w:eastAsiaTheme="minorEastAsia"/>
          <w:color w:val="231F20"/>
          <w:sz w:val="22"/>
          <w:szCs w:val="22"/>
          <w:lang w:val="id-ID" w:eastAsia="id-ID"/>
        </w:rPr>
        <w:t xml:space="preserve"> </w:t>
      </w:r>
      <w:r w:rsidRPr="0000163F">
        <w:rPr>
          <w:rFonts w:eastAsiaTheme="minorEastAsia"/>
          <w:color w:val="231F20"/>
          <w:sz w:val="22"/>
          <w:szCs w:val="22"/>
          <w:lang w:val="id-ID" w:eastAsia="id-ID"/>
        </w:rPr>
        <w:t>374 – 90.</w:t>
      </w:r>
    </w:p>
    <w:p w:rsidR="00EA39BE" w:rsidRPr="00125C52" w:rsidRDefault="00EA39BE" w:rsidP="00611B50">
      <w:pPr>
        <w:autoSpaceDE w:val="0"/>
        <w:autoSpaceDN w:val="0"/>
        <w:adjustRightInd w:val="0"/>
        <w:ind w:left="851" w:hanging="851"/>
        <w:jc w:val="both"/>
        <w:rPr>
          <w:rFonts w:eastAsia="MS Mincho"/>
          <w:bCs/>
          <w:iCs/>
          <w:sz w:val="22"/>
          <w:szCs w:val="22"/>
          <w:lang w:val="id-ID" w:eastAsia="ja-JP"/>
        </w:rPr>
      </w:pPr>
      <w:r w:rsidRPr="00125C52">
        <w:rPr>
          <w:rFonts w:eastAsia="MS Mincho"/>
          <w:bCs/>
          <w:iCs/>
          <w:sz w:val="22"/>
          <w:szCs w:val="22"/>
          <w:lang w:val="id-ID" w:eastAsia="ja-JP"/>
        </w:rPr>
        <w:t xml:space="preserve">Kim, J., Fiore A.M., </w:t>
      </w:r>
      <w:r w:rsidRPr="00125C52">
        <w:rPr>
          <w:rFonts w:eastAsia="MS Mincho"/>
          <w:bCs/>
          <w:i/>
          <w:iCs/>
          <w:sz w:val="22"/>
          <w:szCs w:val="22"/>
          <w:lang w:val="id-ID" w:eastAsia="ja-JP"/>
        </w:rPr>
        <w:t>and</w:t>
      </w:r>
      <w:r w:rsidRPr="00125C52">
        <w:rPr>
          <w:rFonts w:eastAsia="MS Mincho"/>
          <w:bCs/>
          <w:iCs/>
          <w:sz w:val="22"/>
          <w:szCs w:val="22"/>
          <w:lang w:val="id-ID" w:eastAsia="ja-JP"/>
        </w:rPr>
        <w:t xml:space="preserve"> Jeong. 2010. Psychographic Characteristic Affecting Behavioral Intentions Towards Pop-up Retail. </w:t>
      </w:r>
      <w:r w:rsidRPr="00125C52">
        <w:rPr>
          <w:rFonts w:eastAsia="MS Mincho"/>
          <w:bCs/>
          <w:i/>
          <w:iCs/>
          <w:sz w:val="22"/>
          <w:szCs w:val="22"/>
          <w:lang w:val="id-ID" w:eastAsia="ja-JP"/>
        </w:rPr>
        <w:t>Journal Retail and Distribution Management</w:t>
      </w:r>
      <w:r w:rsidRPr="00125C52">
        <w:rPr>
          <w:rFonts w:eastAsia="MS Mincho"/>
          <w:bCs/>
          <w:iCs/>
          <w:sz w:val="22"/>
          <w:szCs w:val="22"/>
          <w:lang w:val="id-ID" w:eastAsia="ja-JP"/>
        </w:rPr>
        <w:t>. 38: 133-154.</w:t>
      </w:r>
    </w:p>
    <w:p w:rsidR="0080159D" w:rsidRPr="00125C52" w:rsidRDefault="0080159D" w:rsidP="00611B50">
      <w:pPr>
        <w:autoSpaceDE w:val="0"/>
        <w:autoSpaceDN w:val="0"/>
        <w:adjustRightInd w:val="0"/>
        <w:ind w:left="851" w:hanging="851"/>
        <w:jc w:val="both"/>
        <w:rPr>
          <w:rFonts w:eastAsia="MS Mincho"/>
          <w:bCs/>
          <w:iCs/>
          <w:sz w:val="22"/>
          <w:szCs w:val="22"/>
          <w:lang w:val="id-ID" w:eastAsia="ja-JP"/>
        </w:rPr>
      </w:pPr>
      <w:r w:rsidRPr="00125C52">
        <w:rPr>
          <w:sz w:val="22"/>
          <w:szCs w:val="22"/>
          <w:lang w:val="id-ID"/>
        </w:rPr>
        <w:t xml:space="preserve">Kivetz, R., </w:t>
      </w:r>
      <w:r w:rsidRPr="00125C52">
        <w:rPr>
          <w:i/>
          <w:sz w:val="22"/>
          <w:szCs w:val="22"/>
          <w:lang w:val="id-ID"/>
        </w:rPr>
        <w:t>and</w:t>
      </w:r>
      <w:r w:rsidRPr="00125C52">
        <w:rPr>
          <w:sz w:val="22"/>
          <w:szCs w:val="22"/>
          <w:lang w:val="id-ID"/>
        </w:rPr>
        <w:t xml:space="preserve"> Itamar, S. 2002. Earning the Right to Indulge: Effort as a Determinant of Customer Preferences Toward Frequency Program Rewards. </w:t>
      </w:r>
      <w:r w:rsidRPr="00125C52">
        <w:rPr>
          <w:i/>
          <w:iCs/>
          <w:sz w:val="22"/>
          <w:szCs w:val="22"/>
          <w:lang w:val="id-ID"/>
        </w:rPr>
        <w:t>Journal of Marketing</w:t>
      </w:r>
      <w:r w:rsidRPr="00125C52">
        <w:rPr>
          <w:i/>
          <w:sz w:val="22"/>
          <w:szCs w:val="22"/>
          <w:lang w:val="id-ID"/>
        </w:rPr>
        <w:t xml:space="preserve"> </w:t>
      </w:r>
      <w:r w:rsidRPr="00125C52">
        <w:rPr>
          <w:i/>
          <w:iCs/>
          <w:sz w:val="22"/>
          <w:szCs w:val="22"/>
          <w:lang w:val="id-ID"/>
        </w:rPr>
        <w:t>Research</w:t>
      </w:r>
      <w:r w:rsidRPr="00125C52">
        <w:rPr>
          <w:i/>
          <w:sz w:val="22"/>
          <w:szCs w:val="22"/>
          <w:lang w:val="id-ID"/>
        </w:rPr>
        <w:t xml:space="preserve">. </w:t>
      </w:r>
      <w:r w:rsidRPr="00125C52">
        <w:rPr>
          <w:sz w:val="22"/>
          <w:szCs w:val="22"/>
          <w:lang w:val="id-ID"/>
        </w:rPr>
        <w:t>39 (5): 155–70.</w:t>
      </w:r>
    </w:p>
    <w:p w:rsidR="0061496F" w:rsidRPr="00125C52" w:rsidRDefault="00EA39BE" w:rsidP="00611B50">
      <w:pPr>
        <w:autoSpaceDE w:val="0"/>
        <w:autoSpaceDN w:val="0"/>
        <w:adjustRightInd w:val="0"/>
        <w:ind w:left="851" w:hanging="851"/>
        <w:jc w:val="both"/>
        <w:rPr>
          <w:rFonts w:eastAsia="MS Mincho"/>
          <w:bCs/>
          <w:iCs/>
          <w:sz w:val="22"/>
          <w:szCs w:val="22"/>
          <w:lang w:val="id-ID" w:eastAsia="ja-JP"/>
        </w:rPr>
      </w:pPr>
      <w:r w:rsidRPr="00125C52">
        <w:rPr>
          <w:rFonts w:eastAsia="MS Mincho"/>
          <w:bCs/>
          <w:iCs/>
          <w:sz w:val="22"/>
          <w:szCs w:val="22"/>
          <w:lang w:val="id-ID" w:eastAsia="ja-JP"/>
        </w:rPr>
        <w:t xml:space="preserve">Kotler, P. </w:t>
      </w:r>
      <w:r w:rsidRPr="00125C52">
        <w:rPr>
          <w:rFonts w:eastAsia="MS Mincho"/>
          <w:bCs/>
          <w:i/>
          <w:iCs/>
          <w:sz w:val="22"/>
          <w:szCs w:val="22"/>
          <w:lang w:val="id-ID" w:eastAsia="ja-JP"/>
        </w:rPr>
        <w:t>And</w:t>
      </w:r>
      <w:r w:rsidRPr="00125C52">
        <w:rPr>
          <w:rFonts w:eastAsia="MS Mincho"/>
          <w:bCs/>
          <w:iCs/>
          <w:sz w:val="22"/>
          <w:szCs w:val="22"/>
          <w:lang w:val="id-ID" w:eastAsia="ja-JP"/>
        </w:rPr>
        <w:t xml:space="preserve"> Gary, A. 2006. </w:t>
      </w:r>
      <w:r w:rsidRPr="00125C52">
        <w:rPr>
          <w:rFonts w:eastAsia="MS Mincho"/>
          <w:bCs/>
          <w:i/>
          <w:iCs/>
          <w:sz w:val="22"/>
          <w:szCs w:val="22"/>
          <w:lang w:val="id-ID" w:eastAsia="ja-JP"/>
        </w:rPr>
        <w:t>Principles of Marketing</w:t>
      </w:r>
      <w:r w:rsidRPr="00125C52">
        <w:rPr>
          <w:rFonts w:eastAsia="MS Mincho"/>
          <w:bCs/>
          <w:iCs/>
          <w:sz w:val="22"/>
          <w:szCs w:val="22"/>
          <w:lang w:val="id-ID" w:eastAsia="ja-JP"/>
        </w:rPr>
        <w:t>. 11</w:t>
      </w:r>
      <w:r w:rsidRPr="00125C52">
        <w:rPr>
          <w:rFonts w:eastAsia="MS Mincho"/>
          <w:bCs/>
          <w:iCs/>
          <w:sz w:val="22"/>
          <w:szCs w:val="22"/>
          <w:vertAlign w:val="superscript"/>
          <w:lang w:val="id-ID" w:eastAsia="ja-JP"/>
        </w:rPr>
        <w:t>th</w:t>
      </w:r>
      <w:r w:rsidRPr="00125C52">
        <w:rPr>
          <w:rFonts w:eastAsia="MS Mincho"/>
          <w:bCs/>
          <w:iCs/>
          <w:sz w:val="22"/>
          <w:szCs w:val="22"/>
          <w:lang w:val="id-ID" w:eastAsia="ja-JP"/>
        </w:rPr>
        <w:t xml:space="preserve"> Ed. New Jersey: Prentice Hall.</w:t>
      </w:r>
    </w:p>
    <w:p w:rsidR="0061496F" w:rsidRPr="00125C52" w:rsidRDefault="0061496F" w:rsidP="00611B50">
      <w:pPr>
        <w:autoSpaceDE w:val="0"/>
        <w:autoSpaceDN w:val="0"/>
        <w:adjustRightInd w:val="0"/>
        <w:ind w:left="851" w:hanging="851"/>
        <w:jc w:val="both"/>
        <w:rPr>
          <w:rFonts w:eastAsia="MS Mincho"/>
          <w:bCs/>
          <w:iCs/>
          <w:sz w:val="22"/>
          <w:szCs w:val="22"/>
          <w:lang w:val="id-ID" w:eastAsia="ja-JP"/>
        </w:rPr>
      </w:pPr>
      <w:r w:rsidRPr="0061496F">
        <w:rPr>
          <w:rFonts w:eastAsiaTheme="minorEastAsia"/>
          <w:color w:val="000000"/>
          <w:sz w:val="22"/>
          <w:szCs w:val="22"/>
          <w:lang w:val="id-ID" w:eastAsia="id-ID"/>
        </w:rPr>
        <w:t>Lacey, Russel Wayne, 2003. “Customer Loyalty Programs: Strategic Value to</w:t>
      </w:r>
      <w:r w:rsidRPr="00125C52">
        <w:rPr>
          <w:rFonts w:eastAsia="MS Mincho"/>
          <w:bCs/>
          <w:iCs/>
          <w:sz w:val="22"/>
          <w:szCs w:val="22"/>
          <w:lang w:val="id-ID" w:eastAsia="ja-JP"/>
        </w:rPr>
        <w:t xml:space="preserve"> </w:t>
      </w:r>
      <w:r w:rsidRPr="0061496F">
        <w:rPr>
          <w:rFonts w:eastAsiaTheme="minorEastAsia"/>
          <w:color w:val="000000"/>
          <w:sz w:val="22"/>
          <w:szCs w:val="22"/>
          <w:lang w:val="id-ID" w:eastAsia="id-ID"/>
        </w:rPr>
        <w:t>Relationship Marketing,”</w:t>
      </w:r>
      <w:r w:rsidRPr="0061496F">
        <w:rPr>
          <w:rFonts w:eastAsiaTheme="minorEastAsia"/>
          <w:i/>
          <w:iCs/>
          <w:color w:val="000000"/>
          <w:sz w:val="22"/>
          <w:szCs w:val="22"/>
          <w:lang w:val="id-ID" w:eastAsia="id-ID"/>
        </w:rPr>
        <w:t xml:space="preserve"> Dissertation</w:t>
      </w:r>
      <w:r w:rsidRPr="0061496F">
        <w:rPr>
          <w:rFonts w:eastAsiaTheme="minorEastAsia"/>
          <w:color w:val="000000"/>
          <w:sz w:val="22"/>
          <w:szCs w:val="22"/>
          <w:lang w:val="id-ID" w:eastAsia="id-ID"/>
        </w:rPr>
        <w:t>, Alabama: The Graduate School of</w:t>
      </w:r>
      <w:r w:rsidRPr="00125C52">
        <w:rPr>
          <w:rFonts w:eastAsia="MS Mincho"/>
          <w:bCs/>
          <w:iCs/>
          <w:sz w:val="22"/>
          <w:szCs w:val="22"/>
          <w:lang w:val="id-ID" w:eastAsia="ja-JP"/>
        </w:rPr>
        <w:t xml:space="preserve"> </w:t>
      </w:r>
      <w:r w:rsidRPr="0061496F">
        <w:rPr>
          <w:rFonts w:eastAsiaTheme="minorEastAsia"/>
          <w:color w:val="000000"/>
          <w:sz w:val="22"/>
          <w:szCs w:val="22"/>
          <w:lang w:val="id-ID" w:eastAsia="id-ID"/>
        </w:rPr>
        <w:t>University of Alabama.</w:t>
      </w:r>
    </w:p>
    <w:p w:rsidR="0061496F" w:rsidRPr="00125C52" w:rsidRDefault="0061496F" w:rsidP="00611B50">
      <w:pPr>
        <w:autoSpaceDE w:val="0"/>
        <w:autoSpaceDN w:val="0"/>
        <w:adjustRightInd w:val="0"/>
        <w:ind w:left="851" w:hanging="851"/>
        <w:jc w:val="both"/>
        <w:rPr>
          <w:rFonts w:eastAsia="MS Mincho"/>
          <w:bCs/>
          <w:iCs/>
          <w:sz w:val="22"/>
          <w:szCs w:val="22"/>
          <w:lang w:val="id-ID" w:eastAsia="ja-JP"/>
        </w:rPr>
      </w:pPr>
      <w:r w:rsidRPr="0061496F">
        <w:rPr>
          <w:rFonts w:eastAsiaTheme="minorEastAsia"/>
          <w:color w:val="000000"/>
          <w:sz w:val="22"/>
          <w:szCs w:val="22"/>
          <w:lang w:val="id-ID" w:eastAsia="id-ID"/>
        </w:rPr>
        <w:t>Lin, Neng-Pai, James C.M.Weng</w:t>
      </w:r>
      <w:r w:rsidRPr="0061496F">
        <w:rPr>
          <w:rFonts w:eastAsiaTheme="minorEastAsia"/>
          <w:i/>
          <w:iCs/>
          <w:color w:val="000000"/>
          <w:sz w:val="22"/>
          <w:szCs w:val="22"/>
          <w:lang w:val="id-ID" w:eastAsia="id-ID"/>
        </w:rPr>
        <w:t xml:space="preserve"> and</w:t>
      </w:r>
      <w:r w:rsidRPr="0061496F">
        <w:rPr>
          <w:rFonts w:eastAsiaTheme="minorEastAsia"/>
          <w:color w:val="000000"/>
          <w:sz w:val="22"/>
          <w:szCs w:val="22"/>
          <w:lang w:val="id-ID" w:eastAsia="id-ID"/>
        </w:rPr>
        <w:t xml:space="preserve"> Yie Ching Hsieh, 2003. “Relatioanal Bondsand Customer’s Trust and Commitment – A Study on the ModeratingEffect of Web Site Usage in Financial Industry,”</w:t>
      </w:r>
      <w:r w:rsidRPr="0061496F">
        <w:rPr>
          <w:rFonts w:eastAsiaTheme="minorEastAsia"/>
          <w:i/>
          <w:iCs/>
          <w:color w:val="000000"/>
          <w:sz w:val="22"/>
          <w:szCs w:val="22"/>
          <w:lang w:val="id-ID" w:eastAsia="id-ID"/>
        </w:rPr>
        <w:t xml:space="preserve"> The Service IndustriesJournal</w:t>
      </w:r>
      <w:r w:rsidRPr="0061496F">
        <w:rPr>
          <w:rFonts w:eastAsiaTheme="minorEastAsia"/>
          <w:color w:val="000000"/>
          <w:sz w:val="22"/>
          <w:szCs w:val="22"/>
          <w:lang w:val="id-ID" w:eastAsia="id-ID"/>
        </w:rPr>
        <w:t>, Vol. 23, No.3 (May 2003), pp. 103-124.</w:t>
      </w:r>
    </w:p>
    <w:p w:rsidR="001A6316" w:rsidRPr="00125C52" w:rsidRDefault="00EA39BE" w:rsidP="00611B50">
      <w:pPr>
        <w:autoSpaceDE w:val="0"/>
        <w:autoSpaceDN w:val="0"/>
        <w:adjustRightInd w:val="0"/>
        <w:ind w:left="851" w:hanging="851"/>
        <w:jc w:val="both"/>
        <w:rPr>
          <w:rFonts w:eastAsia="MS Mincho"/>
          <w:bCs/>
          <w:iCs/>
          <w:sz w:val="22"/>
          <w:szCs w:val="22"/>
          <w:lang w:val="id-ID" w:eastAsia="ja-JP"/>
        </w:rPr>
      </w:pPr>
      <w:proofErr w:type="gramStart"/>
      <w:r w:rsidRPr="00125C52">
        <w:rPr>
          <w:rFonts w:eastAsia="MS Mincho"/>
          <w:bCs/>
          <w:iCs/>
          <w:sz w:val="22"/>
          <w:szCs w:val="22"/>
          <w:lang w:eastAsia="ja-JP"/>
        </w:rPr>
        <w:lastRenderedPageBreak/>
        <w:t>Lovelock, C</w:t>
      </w:r>
      <w:r w:rsidRPr="00125C52">
        <w:rPr>
          <w:rFonts w:eastAsia="MS Mincho"/>
          <w:bCs/>
          <w:iCs/>
          <w:sz w:val="22"/>
          <w:szCs w:val="22"/>
          <w:lang w:val="id-ID" w:eastAsia="ja-JP"/>
        </w:rPr>
        <w:t>.</w:t>
      </w:r>
      <w:r w:rsidRPr="00125C52">
        <w:rPr>
          <w:rFonts w:eastAsia="MS Mincho"/>
          <w:bCs/>
          <w:iCs/>
          <w:sz w:val="22"/>
          <w:szCs w:val="22"/>
          <w:lang w:eastAsia="ja-JP"/>
        </w:rPr>
        <w:t xml:space="preserve"> 2004</w:t>
      </w:r>
      <w:r w:rsidRPr="00125C52">
        <w:rPr>
          <w:rFonts w:eastAsia="MS Mincho"/>
          <w:bCs/>
          <w:iCs/>
          <w:sz w:val="22"/>
          <w:szCs w:val="22"/>
          <w:lang w:val="id-ID" w:eastAsia="ja-JP"/>
        </w:rPr>
        <w:t>.</w:t>
      </w:r>
      <w:proofErr w:type="gramEnd"/>
      <w:r w:rsidRPr="00125C52">
        <w:rPr>
          <w:rFonts w:eastAsia="MS Mincho"/>
          <w:bCs/>
          <w:iCs/>
          <w:sz w:val="22"/>
          <w:szCs w:val="22"/>
          <w:lang w:eastAsia="ja-JP"/>
        </w:rPr>
        <w:t xml:space="preserve"> </w:t>
      </w:r>
      <w:proofErr w:type="gramStart"/>
      <w:r w:rsidRPr="00125C52">
        <w:rPr>
          <w:rFonts w:eastAsia="MS Mincho"/>
          <w:bCs/>
          <w:i/>
          <w:iCs/>
          <w:sz w:val="22"/>
          <w:szCs w:val="22"/>
          <w:lang w:eastAsia="ja-JP"/>
        </w:rPr>
        <w:t>Service Marketing and Management</w:t>
      </w:r>
      <w:r w:rsidRPr="00125C52">
        <w:rPr>
          <w:rFonts w:eastAsia="MS Mincho"/>
          <w:bCs/>
          <w:iCs/>
          <w:sz w:val="22"/>
          <w:szCs w:val="22"/>
          <w:lang w:val="id-ID" w:eastAsia="ja-JP"/>
        </w:rPr>
        <w:t>.</w:t>
      </w:r>
      <w:proofErr w:type="gramEnd"/>
      <w:r w:rsidRPr="00125C52">
        <w:rPr>
          <w:rFonts w:eastAsia="MS Mincho"/>
          <w:bCs/>
          <w:iCs/>
          <w:sz w:val="22"/>
          <w:szCs w:val="22"/>
          <w:lang w:eastAsia="ja-JP"/>
        </w:rPr>
        <w:t xml:space="preserve"> New Jersey:</w:t>
      </w:r>
      <w:r w:rsidRPr="00125C52">
        <w:rPr>
          <w:rFonts w:eastAsia="MS Mincho"/>
          <w:bCs/>
          <w:iCs/>
          <w:sz w:val="22"/>
          <w:szCs w:val="22"/>
          <w:lang w:val="id-ID" w:eastAsia="ja-JP"/>
        </w:rPr>
        <w:t xml:space="preserve"> </w:t>
      </w:r>
      <w:r w:rsidRPr="00125C52">
        <w:rPr>
          <w:rFonts w:eastAsia="MS Mincho"/>
          <w:bCs/>
          <w:iCs/>
          <w:sz w:val="22"/>
          <w:szCs w:val="22"/>
          <w:lang w:eastAsia="ja-JP"/>
        </w:rPr>
        <w:t>Prentice Hall.</w:t>
      </w:r>
    </w:p>
    <w:p w:rsidR="001A6316" w:rsidRPr="00125C52" w:rsidRDefault="001A6316" w:rsidP="00611B50">
      <w:pPr>
        <w:autoSpaceDE w:val="0"/>
        <w:autoSpaceDN w:val="0"/>
        <w:adjustRightInd w:val="0"/>
        <w:ind w:left="851" w:hanging="851"/>
        <w:jc w:val="both"/>
        <w:rPr>
          <w:rFonts w:eastAsia="MS Mincho"/>
          <w:bCs/>
          <w:iCs/>
          <w:sz w:val="22"/>
          <w:szCs w:val="22"/>
          <w:lang w:val="id-ID" w:eastAsia="ja-JP"/>
        </w:rPr>
      </w:pPr>
      <w:r w:rsidRPr="001A6316">
        <w:rPr>
          <w:rFonts w:eastAsiaTheme="minorEastAsia"/>
          <w:color w:val="231F20"/>
          <w:sz w:val="22"/>
          <w:szCs w:val="22"/>
          <w:lang w:val="id-ID" w:eastAsia="id-ID"/>
        </w:rPr>
        <w:t>Mano H, Oliver R.</w:t>
      </w:r>
      <w:r w:rsidR="00C77C33" w:rsidRPr="00125C52">
        <w:rPr>
          <w:rFonts w:eastAsiaTheme="minorEastAsia"/>
          <w:color w:val="231F20"/>
          <w:sz w:val="22"/>
          <w:szCs w:val="22"/>
          <w:lang w:val="id-ID" w:eastAsia="id-ID"/>
        </w:rPr>
        <w:t xml:space="preserve"> 1993.</w:t>
      </w:r>
      <w:r w:rsidRPr="001A6316">
        <w:rPr>
          <w:rFonts w:eastAsiaTheme="minorEastAsia"/>
          <w:color w:val="231F20"/>
          <w:sz w:val="22"/>
          <w:szCs w:val="22"/>
          <w:lang w:val="id-ID" w:eastAsia="id-ID"/>
        </w:rPr>
        <w:t xml:space="preserve"> Assessing the dimensionality and structure of the</w:t>
      </w:r>
      <w:r w:rsidRPr="00125C52">
        <w:rPr>
          <w:rFonts w:eastAsia="MS Mincho"/>
          <w:bCs/>
          <w:iCs/>
          <w:sz w:val="22"/>
          <w:szCs w:val="22"/>
          <w:lang w:val="id-ID" w:eastAsia="ja-JP"/>
        </w:rPr>
        <w:t xml:space="preserve"> </w:t>
      </w:r>
      <w:r w:rsidRPr="001A6316">
        <w:rPr>
          <w:rFonts w:eastAsiaTheme="minorEastAsia"/>
          <w:color w:val="231F20"/>
          <w:sz w:val="22"/>
          <w:szCs w:val="22"/>
          <w:lang w:val="id-ID" w:eastAsia="id-ID"/>
        </w:rPr>
        <w:t>consumption experience: evaluation, feeling and satisfaction. J Consum</w:t>
      </w:r>
      <w:r w:rsidR="00C77C33" w:rsidRPr="00125C52">
        <w:rPr>
          <w:rFonts w:eastAsia="MS Mincho"/>
          <w:bCs/>
          <w:iCs/>
          <w:sz w:val="22"/>
          <w:szCs w:val="22"/>
          <w:lang w:val="id-ID" w:eastAsia="ja-JP"/>
        </w:rPr>
        <w:t xml:space="preserve"> </w:t>
      </w:r>
      <w:r w:rsidRPr="001A6316">
        <w:rPr>
          <w:rFonts w:eastAsiaTheme="minorEastAsia"/>
          <w:color w:val="231F20"/>
          <w:sz w:val="22"/>
          <w:szCs w:val="22"/>
          <w:lang w:val="id-ID" w:eastAsia="id-ID"/>
        </w:rPr>
        <w:t>Res;20(December):451 – 66.</w:t>
      </w:r>
    </w:p>
    <w:p w:rsidR="00EA39BE" w:rsidRPr="00125C52" w:rsidRDefault="00EA39BE" w:rsidP="00611B50">
      <w:pPr>
        <w:autoSpaceDE w:val="0"/>
        <w:autoSpaceDN w:val="0"/>
        <w:adjustRightInd w:val="0"/>
        <w:ind w:left="851" w:hanging="851"/>
        <w:jc w:val="both"/>
        <w:rPr>
          <w:rFonts w:eastAsia="MS Mincho"/>
          <w:bCs/>
          <w:iCs/>
          <w:sz w:val="22"/>
          <w:szCs w:val="22"/>
          <w:lang w:val="id-ID" w:eastAsia="ja-JP"/>
        </w:rPr>
      </w:pPr>
      <w:r w:rsidRPr="00125C52">
        <w:rPr>
          <w:rFonts w:eastAsia="MS Mincho"/>
          <w:bCs/>
          <w:iCs/>
          <w:sz w:val="22"/>
          <w:szCs w:val="22"/>
          <w:lang w:val="id-ID" w:eastAsia="ja-JP"/>
        </w:rPr>
        <w:t xml:space="preserve">Mowen C.J. </w:t>
      </w:r>
      <w:r w:rsidRPr="00125C52">
        <w:rPr>
          <w:rFonts w:eastAsia="MS Mincho"/>
          <w:bCs/>
          <w:i/>
          <w:iCs/>
          <w:sz w:val="22"/>
          <w:szCs w:val="22"/>
          <w:lang w:val="id-ID" w:eastAsia="ja-JP"/>
        </w:rPr>
        <w:t xml:space="preserve">and </w:t>
      </w:r>
      <w:r w:rsidRPr="00125C52">
        <w:rPr>
          <w:rFonts w:eastAsia="MS Mincho"/>
          <w:bCs/>
          <w:iCs/>
          <w:sz w:val="22"/>
          <w:szCs w:val="22"/>
          <w:lang w:val="id-ID" w:eastAsia="ja-JP"/>
        </w:rPr>
        <w:t xml:space="preserve">Minor M. </w:t>
      </w:r>
      <w:r w:rsidR="00247D43" w:rsidRPr="00125C52">
        <w:rPr>
          <w:rFonts w:eastAsia="MS Mincho"/>
          <w:bCs/>
          <w:iCs/>
          <w:sz w:val="22"/>
          <w:szCs w:val="22"/>
          <w:lang w:val="id-ID" w:eastAsia="ja-JP"/>
        </w:rPr>
        <w:t>2001</w:t>
      </w:r>
      <w:r w:rsidRPr="00125C52">
        <w:rPr>
          <w:rFonts w:eastAsia="MS Mincho"/>
          <w:bCs/>
          <w:iCs/>
          <w:sz w:val="22"/>
          <w:szCs w:val="22"/>
          <w:lang w:val="id-ID" w:eastAsia="ja-JP"/>
        </w:rPr>
        <w:t xml:space="preserve">. </w:t>
      </w:r>
      <w:r w:rsidRPr="00125C52">
        <w:rPr>
          <w:rFonts w:eastAsia="MS Mincho"/>
          <w:bCs/>
          <w:i/>
          <w:iCs/>
          <w:sz w:val="22"/>
          <w:szCs w:val="22"/>
          <w:lang w:val="id-ID" w:eastAsia="ja-JP"/>
        </w:rPr>
        <w:t>Consumer Behavior</w:t>
      </w:r>
      <w:r w:rsidRPr="00125C52">
        <w:rPr>
          <w:rFonts w:eastAsia="MS Mincho"/>
          <w:bCs/>
          <w:iCs/>
          <w:sz w:val="22"/>
          <w:szCs w:val="22"/>
          <w:lang w:val="id-ID" w:eastAsia="ja-JP"/>
        </w:rPr>
        <w:t>.  5</w:t>
      </w:r>
      <w:r w:rsidRPr="00125C52">
        <w:rPr>
          <w:rFonts w:eastAsia="MS Mincho"/>
          <w:bCs/>
          <w:iCs/>
          <w:sz w:val="22"/>
          <w:szCs w:val="22"/>
          <w:vertAlign w:val="superscript"/>
          <w:lang w:val="id-ID" w:eastAsia="ja-JP"/>
        </w:rPr>
        <w:t>th</w:t>
      </w:r>
      <w:r w:rsidRPr="00125C52">
        <w:rPr>
          <w:rFonts w:eastAsia="MS Mincho"/>
          <w:bCs/>
          <w:iCs/>
          <w:sz w:val="22"/>
          <w:szCs w:val="22"/>
          <w:lang w:val="id-ID" w:eastAsia="ja-JP"/>
        </w:rPr>
        <w:t xml:space="preserve"> Ed. Prentice Hall.</w:t>
      </w:r>
    </w:p>
    <w:p w:rsidR="00EA39BE" w:rsidRPr="00125C52" w:rsidRDefault="00EA39BE" w:rsidP="00611B50">
      <w:pPr>
        <w:autoSpaceDE w:val="0"/>
        <w:autoSpaceDN w:val="0"/>
        <w:adjustRightInd w:val="0"/>
        <w:ind w:left="851" w:hanging="851"/>
        <w:jc w:val="both"/>
        <w:rPr>
          <w:rFonts w:eastAsia="MS Mincho"/>
          <w:bCs/>
          <w:iCs/>
          <w:sz w:val="22"/>
          <w:szCs w:val="22"/>
          <w:lang w:val="id-ID" w:eastAsia="ja-JP"/>
        </w:rPr>
      </w:pPr>
      <w:proofErr w:type="gramStart"/>
      <w:r w:rsidRPr="00125C52">
        <w:rPr>
          <w:rFonts w:eastAsia="MS Mincho"/>
          <w:bCs/>
          <w:iCs/>
          <w:sz w:val="22"/>
          <w:szCs w:val="22"/>
          <w:lang w:eastAsia="ja-JP"/>
        </w:rPr>
        <w:t>Morgan, R</w:t>
      </w:r>
      <w:r w:rsidRPr="00125C52">
        <w:rPr>
          <w:rFonts w:eastAsia="MS Mincho"/>
          <w:bCs/>
          <w:iCs/>
          <w:sz w:val="22"/>
          <w:szCs w:val="22"/>
          <w:lang w:val="id-ID" w:eastAsia="ja-JP"/>
        </w:rPr>
        <w:t>.</w:t>
      </w:r>
      <w:r w:rsidRPr="00125C52">
        <w:rPr>
          <w:rFonts w:eastAsia="MS Mincho"/>
          <w:bCs/>
          <w:iCs/>
          <w:sz w:val="22"/>
          <w:szCs w:val="22"/>
          <w:lang w:eastAsia="ja-JP"/>
        </w:rPr>
        <w:t xml:space="preserve">M. </w:t>
      </w:r>
      <w:r w:rsidRPr="00125C52">
        <w:rPr>
          <w:rFonts w:eastAsia="MS Mincho"/>
          <w:bCs/>
          <w:i/>
          <w:iCs/>
          <w:sz w:val="22"/>
          <w:szCs w:val="22"/>
          <w:lang w:eastAsia="ja-JP"/>
        </w:rPr>
        <w:t>and</w:t>
      </w:r>
      <w:r w:rsidRPr="00125C52">
        <w:rPr>
          <w:rFonts w:eastAsia="MS Mincho"/>
          <w:bCs/>
          <w:iCs/>
          <w:sz w:val="22"/>
          <w:szCs w:val="22"/>
          <w:lang w:eastAsia="ja-JP"/>
        </w:rPr>
        <w:t xml:space="preserve"> Shelby D. Hunt</w:t>
      </w:r>
      <w:r w:rsidRPr="00125C52">
        <w:rPr>
          <w:rFonts w:eastAsia="MS Mincho"/>
          <w:bCs/>
          <w:iCs/>
          <w:sz w:val="22"/>
          <w:szCs w:val="22"/>
          <w:lang w:val="id-ID" w:eastAsia="ja-JP"/>
        </w:rPr>
        <w:t>.</w:t>
      </w:r>
      <w:proofErr w:type="gramEnd"/>
      <w:r w:rsidRPr="00125C52">
        <w:rPr>
          <w:rFonts w:eastAsia="MS Mincho"/>
          <w:bCs/>
          <w:iCs/>
          <w:sz w:val="22"/>
          <w:szCs w:val="22"/>
          <w:lang w:val="id-ID" w:eastAsia="ja-JP"/>
        </w:rPr>
        <w:t xml:space="preserve"> </w:t>
      </w:r>
      <w:r w:rsidRPr="00125C52">
        <w:rPr>
          <w:rFonts w:eastAsia="MS Mincho"/>
          <w:bCs/>
          <w:iCs/>
          <w:sz w:val="22"/>
          <w:szCs w:val="22"/>
          <w:lang w:eastAsia="ja-JP"/>
        </w:rPr>
        <w:t>1994</w:t>
      </w:r>
      <w:r w:rsidRPr="00125C52">
        <w:rPr>
          <w:rFonts w:eastAsia="MS Mincho"/>
          <w:bCs/>
          <w:iCs/>
          <w:sz w:val="22"/>
          <w:szCs w:val="22"/>
          <w:lang w:val="id-ID" w:eastAsia="ja-JP"/>
        </w:rPr>
        <w:t>.</w:t>
      </w:r>
      <w:r w:rsidRPr="00125C52">
        <w:rPr>
          <w:rFonts w:eastAsia="MS Mincho"/>
          <w:bCs/>
          <w:iCs/>
          <w:sz w:val="22"/>
          <w:szCs w:val="22"/>
          <w:lang w:eastAsia="ja-JP"/>
        </w:rPr>
        <w:t xml:space="preserve"> The Commitment-Trust Theory of Relationship Marketing</w:t>
      </w:r>
      <w:r w:rsidRPr="00125C52">
        <w:rPr>
          <w:rFonts w:eastAsia="MS Mincho"/>
          <w:bCs/>
          <w:iCs/>
          <w:sz w:val="22"/>
          <w:szCs w:val="22"/>
          <w:lang w:val="id-ID" w:eastAsia="ja-JP"/>
        </w:rPr>
        <w:t xml:space="preserve">. </w:t>
      </w:r>
      <w:proofErr w:type="gramStart"/>
      <w:r w:rsidRPr="00125C52">
        <w:rPr>
          <w:rFonts w:eastAsia="MS Mincho"/>
          <w:bCs/>
          <w:i/>
          <w:iCs/>
          <w:sz w:val="22"/>
          <w:szCs w:val="22"/>
          <w:lang w:eastAsia="ja-JP"/>
        </w:rPr>
        <w:t>Journal of Marketing</w:t>
      </w:r>
      <w:r w:rsidRPr="00125C52">
        <w:rPr>
          <w:rFonts w:eastAsia="MS Mincho"/>
          <w:bCs/>
          <w:iCs/>
          <w:sz w:val="22"/>
          <w:szCs w:val="22"/>
          <w:lang w:eastAsia="ja-JP"/>
        </w:rPr>
        <w:t>.</w:t>
      </w:r>
      <w:proofErr w:type="gramEnd"/>
      <w:r w:rsidRPr="00125C52">
        <w:rPr>
          <w:rFonts w:eastAsia="MS Mincho"/>
          <w:bCs/>
          <w:iCs/>
          <w:sz w:val="22"/>
          <w:szCs w:val="22"/>
          <w:lang w:eastAsia="ja-JP"/>
        </w:rPr>
        <w:t xml:space="preserve"> 58 </w:t>
      </w:r>
      <w:r w:rsidRPr="00125C52">
        <w:rPr>
          <w:rFonts w:eastAsia="MS Mincho"/>
          <w:bCs/>
          <w:iCs/>
          <w:sz w:val="22"/>
          <w:szCs w:val="22"/>
          <w:lang w:val="id-ID" w:eastAsia="ja-JP"/>
        </w:rPr>
        <w:t>(</w:t>
      </w:r>
      <w:r w:rsidRPr="00125C52">
        <w:rPr>
          <w:rFonts w:eastAsia="MS Mincho"/>
          <w:bCs/>
          <w:iCs/>
          <w:sz w:val="22"/>
          <w:szCs w:val="22"/>
          <w:lang w:eastAsia="ja-JP"/>
        </w:rPr>
        <w:t>3</w:t>
      </w:r>
      <w:r w:rsidRPr="00125C52">
        <w:rPr>
          <w:rFonts w:eastAsia="MS Mincho"/>
          <w:bCs/>
          <w:iCs/>
          <w:sz w:val="22"/>
          <w:szCs w:val="22"/>
          <w:lang w:val="id-ID" w:eastAsia="ja-JP"/>
        </w:rPr>
        <w:t>):</w:t>
      </w:r>
      <w:r w:rsidRPr="00125C52">
        <w:rPr>
          <w:rFonts w:eastAsia="MS Mincho"/>
          <w:bCs/>
          <w:iCs/>
          <w:sz w:val="22"/>
          <w:szCs w:val="22"/>
          <w:lang w:eastAsia="ja-JP"/>
        </w:rPr>
        <w:t xml:space="preserve"> 20-38.</w:t>
      </w:r>
    </w:p>
    <w:p w:rsidR="0061496F" w:rsidRPr="0061496F" w:rsidRDefault="0061496F" w:rsidP="00611B50">
      <w:pPr>
        <w:widowControl w:val="0"/>
        <w:autoSpaceDE w:val="0"/>
        <w:autoSpaceDN w:val="0"/>
        <w:adjustRightInd w:val="0"/>
        <w:spacing w:line="217" w:lineRule="exact"/>
        <w:ind w:left="851" w:hanging="851"/>
        <w:jc w:val="both"/>
        <w:rPr>
          <w:rFonts w:eastAsiaTheme="minorEastAsia"/>
          <w:color w:val="000000"/>
          <w:sz w:val="22"/>
          <w:szCs w:val="22"/>
          <w:lang w:val="id-ID" w:eastAsia="id-ID"/>
        </w:rPr>
      </w:pPr>
      <w:r w:rsidRPr="0061496F">
        <w:rPr>
          <w:rFonts w:eastAsiaTheme="minorEastAsia"/>
          <w:color w:val="000000"/>
          <w:sz w:val="22"/>
          <w:szCs w:val="22"/>
          <w:lang w:val="id-ID" w:eastAsia="id-ID"/>
        </w:rPr>
        <w:t>Morgan, Robert M., 2000. “Relationship Marketing and Marketing Strategy: The</w:t>
      </w:r>
      <w:r w:rsidRPr="00125C52">
        <w:rPr>
          <w:rFonts w:eastAsiaTheme="minorEastAsia"/>
          <w:color w:val="000000"/>
          <w:sz w:val="22"/>
          <w:szCs w:val="22"/>
          <w:lang w:val="id-ID" w:eastAsia="id-ID"/>
        </w:rPr>
        <w:t xml:space="preserve"> </w:t>
      </w:r>
      <w:r w:rsidRPr="0061496F">
        <w:rPr>
          <w:rFonts w:eastAsiaTheme="minorEastAsia"/>
          <w:color w:val="000000"/>
          <w:sz w:val="22"/>
          <w:szCs w:val="22"/>
          <w:lang w:val="id-ID" w:eastAsia="id-ID"/>
        </w:rPr>
        <w:t>Evolution of Relationship Marketing within The Organization,” in</w:t>
      </w:r>
      <w:r w:rsidRPr="00125C52">
        <w:rPr>
          <w:rFonts w:eastAsiaTheme="minorEastAsia"/>
          <w:color w:val="000000"/>
          <w:sz w:val="22"/>
          <w:szCs w:val="22"/>
          <w:lang w:val="id-ID" w:eastAsia="id-ID"/>
        </w:rPr>
        <w:t xml:space="preserve"> </w:t>
      </w:r>
      <w:r w:rsidRPr="00125C52">
        <w:rPr>
          <w:rFonts w:eastAsiaTheme="minorEastAsia"/>
          <w:i/>
          <w:iCs/>
          <w:color w:val="000000"/>
          <w:sz w:val="22"/>
          <w:szCs w:val="22"/>
          <w:lang w:val="id-ID" w:eastAsia="id-ID"/>
        </w:rPr>
        <w:t xml:space="preserve">Handbook of Relationship </w:t>
      </w:r>
      <w:r w:rsidRPr="0061496F">
        <w:rPr>
          <w:rFonts w:eastAsiaTheme="minorEastAsia"/>
          <w:i/>
          <w:iCs/>
          <w:color w:val="000000"/>
          <w:sz w:val="22"/>
          <w:szCs w:val="22"/>
          <w:lang w:val="id-ID" w:eastAsia="id-ID"/>
        </w:rPr>
        <w:t>Marketing</w:t>
      </w:r>
      <w:r w:rsidRPr="0061496F">
        <w:rPr>
          <w:rFonts w:eastAsiaTheme="minorEastAsia"/>
          <w:color w:val="000000"/>
          <w:sz w:val="22"/>
          <w:szCs w:val="22"/>
          <w:lang w:val="id-ID" w:eastAsia="id-ID"/>
        </w:rPr>
        <w:t>, Jagdish.N. Sheth</w:t>
      </w:r>
      <w:r w:rsidRPr="0061496F">
        <w:rPr>
          <w:rFonts w:eastAsiaTheme="minorEastAsia"/>
          <w:i/>
          <w:iCs/>
          <w:color w:val="000000"/>
          <w:sz w:val="22"/>
          <w:szCs w:val="22"/>
          <w:lang w:val="id-ID" w:eastAsia="id-ID"/>
        </w:rPr>
        <w:t xml:space="preserve"> and</w:t>
      </w:r>
      <w:r w:rsidRPr="0061496F">
        <w:rPr>
          <w:rFonts w:eastAsiaTheme="minorEastAsia"/>
          <w:color w:val="000000"/>
          <w:sz w:val="22"/>
          <w:szCs w:val="22"/>
          <w:lang w:val="id-ID" w:eastAsia="id-ID"/>
        </w:rPr>
        <w:t xml:space="preserve"> Atul</w:t>
      </w:r>
      <w:r w:rsidRPr="00125C52">
        <w:rPr>
          <w:rFonts w:eastAsiaTheme="minorEastAsia"/>
          <w:color w:val="000000"/>
          <w:sz w:val="22"/>
          <w:szCs w:val="22"/>
          <w:lang w:val="id-ID" w:eastAsia="id-ID"/>
        </w:rPr>
        <w:t>.</w:t>
      </w:r>
    </w:p>
    <w:p w:rsidR="00717C31" w:rsidRPr="00125C52" w:rsidRDefault="00717C31" w:rsidP="00611B50">
      <w:pPr>
        <w:autoSpaceDE w:val="0"/>
        <w:autoSpaceDN w:val="0"/>
        <w:adjustRightInd w:val="0"/>
        <w:ind w:left="851" w:hanging="851"/>
        <w:jc w:val="both"/>
        <w:rPr>
          <w:rFonts w:eastAsia="MS Mincho"/>
          <w:sz w:val="22"/>
          <w:szCs w:val="22"/>
          <w:lang w:val="id-ID" w:eastAsia="ja-JP"/>
        </w:rPr>
      </w:pPr>
      <w:r w:rsidRPr="00125C52">
        <w:rPr>
          <w:rFonts w:eastAsia="MS Mincho"/>
          <w:sz w:val="22"/>
          <w:szCs w:val="22"/>
          <w:lang w:val="id-ID" w:eastAsia="ja-JP"/>
        </w:rPr>
        <w:t xml:space="preserve">Naylor, G. 1999. Why Do The Whine ? : An Examination Into The Determinanta of Negative and Positive Word of Mouth. </w:t>
      </w:r>
      <w:r w:rsidRPr="00125C52">
        <w:rPr>
          <w:rFonts w:eastAsia="MS Mincho"/>
          <w:i/>
          <w:sz w:val="22"/>
          <w:szCs w:val="22"/>
          <w:lang w:val="id-ID" w:eastAsia="ja-JP"/>
        </w:rPr>
        <w:t>Journal of Customer Satisfaction and Complaining Behavior</w:t>
      </w:r>
      <w:r w:rsidRPr="00125C52">
        <w:rPr>
          <w:rFonts w:eastAsia="MS Mincho"/>
          <w:sz w:val="22"/>
          <w:szCs w:val="22"/>
          <w:lang w:val="id-ID" w:eastAsia="ja-JP"/>
        </w:rPr>
        <w:t xml:space="preserve">. 12: 21-27. </w:t>
      </w:r>
    </w:p>
    <w:p w:rsidR="00717C31" w:rsidRPr="00125C52" w:rsidRDefault="00717C31" w:rsidP="00611B50">
      <w:pPr>
        <w:autoSpaceDE w:val="0"/>
        <w:autoSpaceDN w:val="0"/>
        <w:adjustRightInd w:val="0"/>
        <w:ind w:left="851" w:hanging="851"/>
        <w:jc w:val="both"/>
        <w:rPr>
          <w:iCs/>
          <w:sz w:val="22"/>
          <w:szCs w:val="22"/>
          <w:lang w:val="id-ID"/>
        </w:rPr>
      </w:pPr>
      <w:r w:rsidRPr="00125C52">
        <w:rPr>
          <w:iCs/>
          <w:sz w:val="22"/>
          <w:szCs w:val="22"/>
          <w:lang w:val="id-ID"/>
        </w:rPr>
        <w:t xml:space="preserve">Ogle, J.P., Hyllegard, K.H. </w:t>
      </w:r>
      <w:r w:rsidRPr="00125C52">
        <w:rPr>
          <w:i/>
          <w:iCs/>
          <w:sz w:val="22"/>
          <w:szCs w:val="22"/>
          <w:lang w:val="id-ID"/>
        </w:rPr>
        <w:t>and</w:t>
      </w:r>
      <w:r w:rsidRPr="00125C52">
        <w:rPr>
          <w:iCs/>
          <w:sz w:val="22"/>
          <w:szCs w:val="22"/>
          <w:lang w:val="id-ID"/>
        </w:rPr>
        <w:t xml:space="preserve"> Dunbar, B. 2004. Predicting Patronage Behaviors in a Sustainable Retail Environment: Adding Retail Characteristics and Consumer Lifestyle Orientation to The Belief-Attitude-Behavior Intention Model. </w:t>
      </w:r>
      <w:r w:rsidRPr="00125C52">
        <w:rPr>
          <w:i/>
          <w:iCs/>
          <w:sz w:val="22"/>
          <w:szCs w:val="22"/>
          <w:lang w:val="id-ID"/>
        </w:rPr>
        <w:t>Journal</w:t>
      </w:r>
      <w:r w:rsidRPr="00125C52">
        <w:rPr>
          <w:iCs/>
          <w:sz w:val="22"/>
          <w:szCs w:val="22"/>
          <w:lang w:val="id-ID"/>
        </w:rPr>
        <w:t xml:space="preserve"> </w:t>
      </w:r>
      <w:r w:rsidRPr="00125C52">
        <w:rPr>
          <w:i/>
          <w:iCs/>
          <w:sz w:val="22"/>
          <w:szCs w:val="22"/>
          <w:lang w:val="id-ID"/>
        </w:rPr>
        <w:t>Environment and Behavior</w:t>
      </w:r>
      <w:r w:rsidRPr="00125C52">
        <w:rPr>
          <w:iCs/>
          <w:sz w:val="22"/>
          <w:szCs w:val="22"/>
          <w:lang w:val="id-ID"/>
        </w:rPr>
        <w:t>. 36 (5): 717-41.</w:t>
      </w:r>
    </w:p>
    <w:p w:rsidR="0061496F" w:rsidRPr="00125C52" w:rsidRDefault="00717C31" w:rsidP="00611B50">
      <w:pPr>
        <w:autoSpaceDE w:val="0"/>
        <w:autoSpaceDN w:val="0"/>
        <w:adjustRightInd w:val="0"/>
        <w:ind w:left="851" w:hanging="851"/>
        <w:jc w:val="both"/>
        <w:rPr>
          <w:rFonts w:eastAsia="MS Mincho"/>
          <w:sz w:val="22"/>
          <w:szCs w:val="22"/>
          <w:lang w:val="id-ID" w:eastAsia="ja-JP"/>
        </w:rPr>
      </w:pPr>
      <w:r w:rsidRPr="00125C52">
        <w:rPr>
          <w:rFonts w:eastAsia="MS Mincho"/>
          <w:sz w:val="22"/>
          <w:szCs w:val="22"/>
          <w:lang w:eastAsia="ja-JP"/>
        </w:rPr>
        <w:t>Oliver, L.R. 1999</w:t>
      </w:r>
      <w:r w:rsidRPr="00125C52">
        <w:rPr>
          <w:rFonts w:eastAsia="MS Mincho"/>
          <w:sz w:val="22"/>
          <w:szCs w:val="22"/>
          <w:lang w:val="id-ID" w:eastAsia="ja-JP"/>
        </w:rPr>
        <w:t>.</w:t>
      </w:r>
      <w:r w:rsidRPr="00125C52">
        <w:rPr>
          <w:rFonts w:eastAsia="MS Mincho"/>
          <w:sz w:val="22"/>
          <w:szCs w:val="22"/>
          <w:lang w:eastAsia="ja-JP"/>
        </w:rPr>
        <w:t xml:space="preserve"> When </w:t>
      </w:r>
      <w:r w:rsidRPr="00125C52">
        <w:rPr>
          <w:rFonts w:eastAsia="MS Mincho"/>
          <w:sz w:val="22"/>
          <w:szCs w:val="22"/>
          <w:lang w:val="id-ID" w:eastAsia="ja-JP"/>
        </w:rPr>
        <w:t>C</w:t>
      </w:r>
      <w:r w:rsidRPr="00125C52">
        <w:rPr>
          <w:rFonts w:eastAsia="MS Mincho"/>
          <w:sz w:val="22"/>
          <w:szCs w:val="22"/>
          <w:lang w:eastAsia="ja-JP"/>
        </w:rPr>
        <w:t xml:space="preserve">onsumer </w:t>
      </w:r>
      <w:r w:rsidRPr="00125C52">
        <w:rPr>
          <w:rFonts w:eastAsia="MS Mincho"/>
          <w:sz w:val="22"/>
          <w:szCs w:val="22"/>
          <w:lang w:val="id-ID" w:eastAsia="ja-JP"/>
        </w:rPr>
        <w:t>L</w:t>
      </w:r>
      <w:r w:rsidRPr="00125C52">
        <w:rPr>
          <w:rFonts w:eastAsia="MS Mincho"/>
          <w:sz w:val="22"/>
          <w:szCs w:val="22"/>
          <w:lang w:eastAsia="ja-JP"/>
        </w:rPr>
        <w:t>oyalty</w:t>
      </w:r>
      <w:proofErr w:type="gramStart"/>
      <w:r w:rsidRPr="00125C52">
        <w:rPr>
          <w:rFonts w:eastAsia="MS Mincho"/>
          <w:sz w:val="22"/>
          <w:szCs w:val="22"/>
          <w:lang w:eastAsia="ja-JP"/>
        </w:rPr>
        <w:t>?,</w:t>
      </w:r>
      <w:proofErr w:type="gramEnd"/>
      <w:r w:rsidRPr="00125C52">
        <w:rPr>
          <w:rFonts w:eastAsia="MS Mincho"/>
          <w:sz w:val="22"/>
          <w:szCs w:val="22"/>
          <w:lang w:eastAsia="ja-JP"/>
        </w:rPr>
        <w:t xml:space="preserve"> </w:t>
      </w:r>
      <w:r w:rsidRPr="00125C52">
        <w:rPr>
          <w:rFonts w:eastAsia="MS Mincho"/>
          <w:i/>
          <w:sz w:val="22"/>
          <w:szCs w:val="22"/>
          <w:lang w:eastAsia="ja-JP"/>
        </w:rPr>
        <w:t>Journal of Marketing</w:t>
      </w:r>
      <w:r w:rsidRPr="00125C52">
        <w:rPr>
          <w:rFonts w:eastAsia="MS Mincho"/>
          <w:sz w:val="22"/>
          <w:szCs w:val="22"/>
          <w:lang w:val="id-ID" w:eastAsia="ja-JP"/>
        </w:rPr>
        <w:t xml:space="preserve">. </w:t>
      </w:r>
      <w:r w:rsidRPr="00125C52">
        <w:rPr>
          <w:rFonts w:eastAsia="MS Mincho"/>
          <w:sz w:val="22"/>
          <w:szCs w:val="22"/>
          <w:lang w:eastAsia="ja-JP"/>
        </w:rPr>
        <w:t xml:space="preserve">63 Special </w:t>
      </w:r>
      <w:proofErr w:type="gramStart"/>
      <w:r w:rsidRPr="00125C52">
        <w:rPr>
          <w:rFonts w:eastAsia="MS Mincho"/>
          <w:sz w:val="22"/>
          <w:szCs w:val="22"/>
          <w:lang w:eastAsia="ja-JP"/>
        </w:rPr>
        <w:t>Issue</w:t>
      </w:r>
      <w:proofErr w:type="gramEnd"/>
      <w:r w:rsidRPr="00125C52">
        <w:rPr>
          <w:rFonts w:eastAsia="MS Mincho"/>
          <w:sz w:val="22"/>
          <w:szCs w:val="22"/>
          <w:lang w:val="id-ID" w:eastAsia="ja-JP"/>
        </w:rPr>
        <w:t>:</w:t>
      </w:r>
      <w:r w:rsidRPr="00125C52">
        <w:rPr>
          <w:rFonts w:eastAsia="MS Mincho"/>
          <w:sz w:val="22"/>
          <w:szCs w:val="22"/>
          <w:lang w:eastAsia="ja-JP"/>
        </w:rPr>
        <w:t xml:space="preserve"> 33-44.</w:t>
      </w:r>
    </w:p>
    <w:p w:rsidR="0080159D" w:rsidRPr="00125C52" w:rsidRDefault="0061496F" w:rsidP="00611B50">
      <w:pPr>
        <w:autoSpaceDE w:val="0"/>
        <w:autoSpaceDN w:val="0"/>
        <w:adjustRightInd w:val="0"/>
        <w:ind w:left="851" w:hanging="851"/>
        <w:jc w:val="both"/>
        <w:rPr>
          <w:rFonts w:eastAsiaTheme="minorEastAsia"/>
          <w:color w:val="000000"/>
          <w:sz w:val="22"/>
          <w:szCs w:val="22"/>
          <w:lang w:val="id-ID" w:eastAsia="id-ID"/>
        </w:rPr>
      </w:pPr>
      <w:r w:rsidRPr="0061496F">
        <w:rPr>
          <w:rFonts w:eastAsiaTheme="minorEastAsia"/>
          <w:color w:val="000000"/>
          <w:sz w:val="22"/>
          <w:szCs w:val="22"/>
          <w:lang w:val="id-ID" w:eastAsia="id-ID"/>
        </w:rPr>
        <w:t>Parvatiyar, Atul</w:t>
      </w:r>
      <w:r w:rsidRPr="0061496F">
        <w:rPr>
          <w:rFonts w:eastAsiaTheme="minorEastAsia"/>
          <w:i/>
          <w:iCs/>
          <w:color w:val="000000"/>
          <w:sz w:val="22"/>
          <w:szCs w:val="22"/>
          <w:lang w:val="id-ID" w:eastAsia="id-ID"/>
        </w:rPr>
        <w:t xml:space="preserve"> and</w:t>
      </w:r>
      <w:r w:rsidRPr="0061496F">
        <w:rPr>
          <w:rFonts w:eastAsiaTheme="minorEastAsia"/>
          <w:color w:val="000000"/>
          <w:sz w:val="22"/>
          <w:szCs w:val="22"/>
          <w:lang w:val="id-ID" w:eastAsia="id-ID"/>
        </w:rPr>
        <w:t xml:space="preserve"> Jangdish N. Sheth, 1994. “The Domain and ConceptualFoundations of Relationship Marketing,”</w:t>
      </w:r>
      <w:r w:rsidRPr="0061496F">
        <w:rPr>
          <w:rFonts w:eastAsiaTheme="minorEastAsia"/>
          <w:i/>
          <w:iCs/>
          <w:color w:val="000000"/>
          <w:sz w:val="22"/>
          <w:szCs w:val="22"/>
          <w:lang w:val="id-ID" w:eastAsia="id-ID"/>
        </w:rPr>
        <w:t xml:space="preserve"> in Handbook of Relationship</w:t>
      </w:r>
      <w:r w:rsidRPr="00125C52">
        <w:rPr>
          <w:rFonts w:eastAsia="MS Mincho"/>
          <w:sz w:val="22"/>
          <w:szCs w:val="22"/>
          <w:lang w:val="id-ID" w:eastAsia="ja-JP"/>
        </w:rPr>
        <w:t xml:space="preserve"> </w:t>
      </w:r>
      <w:r w:rsidRPr="0061496F">
        <w:rPr>
          <w:rFonts w:eastAsiaTheme="minorEastAsia"/>
          <w:i/>
          <w:iCs/>
          <w:color w:val="000000"/>
          <w:sz w:val="22"/>
          <w:szCs w:val="22"/>
          <w:lang w:val="id-ID" w:eastAsia="id-ID"/>
        </w:rPr>
        <w:t>Marketing</w:t>
      </w:r>
      <w:r w:rsidRPr="0061496F">
        <w:rPr>
          <w:rFonts w:eastAsiaTheme="minorEastAsia"/>
          <w:color w:val="000000"/>
          <w:sz w:val="22"/>
          <w:szCs w:val="22"/>
          <w:lang w:val="id-ID" w:eastAsia="id-ID"/>
        </w:rPr>
        <w:t>, J.N. Sheth and Parvatiyar, eds.,London: Sage Inc, pp. 3-38.</w:t>
      </w:r>
    </w:p>
    <w:p w:rsidR="0080159D" w:rsidRPr="00125C52" w:rsidRDefault="0080159D" w:rsidP="00611B50">
      <w:pPr>
        <w:autoSpaceDE w:val="0"/>
        <w:autoSpaceDN w:val="0"/>
        <w:adjustRightInd w:val="0"/>
        <w:ind w:left="851" w:hanging="851"/>
        <w:jc w:val="both"/>
        <w:rPr>
          <w:rFonts w:eastAsiaTheme="minorEastAsia"/>
          <w:color w:val="000000"/>
          <w:sz w:val="22"/>
          <w:szCs w:val="22"/>
          <w:lang w:val="id-ID" w:eastAsia="id-ID"/>
        </w:rPr>
      </w:pPr>
      <w:r w:rsidRPr="0080159D">
        <w:rPr>
          <w:rFonts w:eastAsiaTheme="minorEastAsia"/>
          <w:color w:val="231F20"/>
          <w:sz w:val="22"/>
          <w:szCs w:val="22"/>
          <w:lang w:val="id-ID" w:eastAsia="id-ID"/>
        </w:rPr>
        <w:t xml:space="preserve">Peltier JW, Westfall J. </w:t>
      </w:r>
      <w:r w:rsidRPr="00125C52">
        <w:rPr>
          <w:rFonts w:eastAsiaTheme="minorEastAsia"/>
          <w:color w:val="231F20"/>
          <w:sz w:val="22"/>
          <w:szCs w:val="22"/>
          <w:lang w:val="id-ID" w:eastAsia="id-ID"/>
        </w:rPr>
        <w:t xml:space="preserve">2000. </w:t>
      </w:r>
      <w:r w:rsidRPr="0080159D">
        <w:rPr>
          <w:rFonts w:eastAsiaTheme="minorEastAsia"/>
          <w:color w:val="231F20"/>
          <w:sz w:val="22"/>
          <w:szCs w:val="22"/>
          <w:lang w:val="id-ID" w:eastAsia="id-ID"/>
        </w:rPr>
        <w:t>Dissecting the HMO-benefits managers relationship:</w:t>
      </w:r>
      <w:r w:rsidRPr="00125C52">
        <w:rPr>
          <w:rFonts w:eastAsiaTheme="minorEastAsia"/>
          <w:color w:val="000000"/>
          <w:sz w:val="22"/>
          <w:szCs w:val="22"/>
          <w:lang w:val="id-ID" w:eastAsia="id-ID"/>
        </w:rPr>
        <w:t xml:space="preserve"> </w:t>
      </w:r>
      <w:r w:rsidRPr="0080159D">
        <w:rPr>
          <w:rFonts w:eastAsiaTheme="minorEastAsia"/>
          <w:color w:val="231F20"/>
          <w:sz w:val="22"/>
          <w:szCs w:val="22"/>
          <w:lang w:val="id-ID" w:eastAsia="id-ID"/>
        </w:rPr>
        <w:t>what to measure and why. Mark Health Serv;20(2):4 – 13.</w:t>
      </w:r>
      <w:r w:rsidRPr="00125C52">
        <w:rPr>
          <w:rFonts w:eastAsiaTheme="minorEastAsia"/>
          <w:color w:val="000000"/>
          <w:sz w:val="22"/>
          <w:szCs w:val="22"/>
          <w:lang w:val="id-ID" w:eastAsia="id-ID"/>
        </w:rPr>
        <w:t xml:space="preserve"> </w:t>
      </w:r>
    </w:p>
    <w:p w:rsidR="001A6316" w:rsidRPr="001A6316" w:rsidRDefault="001A6316" w:rsidP="00611B50">
      <w:pPr>
        <w:autoSpaceDE w:val="0"/>
        <w:autoSpaceDN w:val="0"/>
        <w:adjustRightInd w:val="0"/>
        <w:ind w:left="851" w:hanging="851"/>
        <w:jc w:val="both"/>
        <w:rPr>
          <w:rFonts w:eastAsiaTheme="minorEastAsia"/>
          <w:color w:val="000000"/>
          <w:sz w:val="22"/>
          <w:szCs w:val="22"/>
          <w:lang w:val="id-ID" w:eastAsia="id-ID"/>
        </w:rPr>
      </w:pPr>
      <w:r w:rsidRPr="001A6316">
        <w:rPr>
          <w:rFonts w:eastAsiaTheme="minorEastAsia"/>
          <w:color w:val="231F20"/>
          <w:sz w:val="22"/>
          <w:szCs w:val="22"/>
          <w:lang w:val="id-ID" w:eastAsia="id-ID"/>
        </w:rPr>
        <w:t>Pride WM, Ferrell OC.</w:t>
      </w:r>
      <w:r w:rsidR="007A6824" w:rsidRPr="00125C52">
        <w:rPr>
          <w:rFonts w:eastAsiaTheme="minorEastAsia"/>
          <w:color w:val="231F20"/>
          <w:sz w:val="22"/>
          <w:szCs w:val="22"/>
          <w:lang w:val="id-ID" w:eastAsia="id-ID"/>
        </w:rPr>
        <w:t xml:space="preserve"> 2003.</w:t>
      </w:r>
      <w:r w:rsidRPr="001A6316">
        <w:rPr>
          <w:rFonts w:eastAsiaTheme="minorEastAsia"/>
          <w:color w:val="231F20"/>
          <w:sz w:val="22"/>
          <w:szCs w:val="22"/>
          <w:lang w:val="id-ID" w:eastAsia="id-ID"/>
        </w:rPr>
        <w:t xml:space="preserve"> Marketing: concepts and strategies. 12th ed. Boston</w:t>
      </w:r>
      <w:r w:rsidRPr="00125C52">
        <w:rPr>
          <w:rFonts w:eastAsiaTheme="minorEastAsia"/>
          <w:color w:val="000000"/>
          <w:sz w:val="22"/>
          <w:szCs w:val="22"/>
          <w:lang w:val="id-ID" w:eastAsia="id-ID"/>
        </w:rPr>
        <w:t xml:space="preserve"> </w:t>
      </w:r>
      <w:r w:rsidRPr="001A6316">
        <w:rPr>
          <w:rFonts w:eastAsiaTheme="minorEastAsia"/>
          <w:color w:val="231F20"/>
          <w:sz w:val="22"/>
          <w:szCs w:val="22"/>
          <w:lang w:val="id-ID" w:eastAsia="id-ID"/>
        </w:rPr>
        <w:t>(MA)7 Houghton Mifflin Company.</w:t>
      </w:r>
    </w:p>
    <w:p w:rsidR="001A6316" w:rsidRPr="00125C52" w:rsidRDefault="00B2089C" w:rsidP="00611B50">
      <w:pPr>
        <w:autoSpaceDE w:val="0"/>
        <w:autoSpaceDN w:val="0"/>
        <w:adjustRightInd w:val="0"/>
        <w:ind w:left="851" w:hanging="851"/>
        <w:jc w:val="both"/>
        <w:rPr>
          <w:rFonts w:eastAsia="MS Mincho"/>
          <w:sz w:val="22"/>
          <w:szCs w:val="22"/>
          <w:lang w:val="id-ID" w:eastAsia="ja-JP"/>
        </w:rPr>
      </w:pPr>
      <w:r w:rsidRPr="00125C52">
        <w:rPr>
          <w:rFonts w:eastAsia="MS Mincho"/>
          <w:sz w:val="22"/>
          <w:szCs w:val="22"/>
          <w:lang w:val="id-ID" w:eastAsia="ja-JP"/>
        </w:rPr>
        <w:t xml:space="preserve">Purwanto. 2014. Pengaruh Perceived Innovativenes terhadap Loyalitas melalui Nilai Utilitarian dan Hedonis value dengan Moderasi Demanding </w:t>
      </w:r>
      <w:r w:rsidRPr="00125C52">
        <w:rPr>
          <w:rFonts w:eastAsia="MS Mincho"/>
          <w:sz w:val="22"/>
          <w:szCs w:val="22"/>
          <w:lang w:val="id-ID" w:eastAsia="ja-JP"/>
        </w:rPr>
        <w:lastRenderedPageBreak/>
        <w:t>Customer. Disertasi</w:t>
      </w:r>
      <w:r w:rsidR="005A34C2" w:rsidRPr="00125C52">
        <w:rPr>
          <w:rFonts w:eastAsia="MS Mincho"/>
          <w:sz w:val="22"/>
          <w:szCs w:val="22"/>
          <w:lang w:val="id-ID" w:eastAsia="ja-JP"/>
        </w:rPr>
        <w:t>,</w:t>
      </w:r>
      <w:r w:rsidRPr="00125C52">
        <w:rPr>
          <w:rFonts w:eastAsia="MS Mincho"/>
          <w:sz w:val="22"/>
          <w:szCs w:val="22"/>
          <w:lang w:val="id-ID" w:eastAsia="ja-JP"/>
        </w:rPr>
        <w:t xml:space="preserve"> </w:t>
      </w:r>
      <w:r w:rsidR="005A34C2" w:rsidRPr="00125C52">
        <w:rPr>
          <w:rFonts w:eastAsia="MS Mincho"/>
          <w:sz w:val="22"/>
          <w:szCs w:val="22"/>
          <w:lang w:val="id-ID" w:eastAsia="ja-JP"/>
        </w:rPr>
        <w:t xml:space="preserve">Surabaya. </w:t>
      </w:r>
      <w:r w:rsidRPr="00125C52">
        <w:rPr>
          <w:rFonts w:eastAsia="MS Mincho"/>
          <w:sz w:val="22"/>
          <w:szCs w:val="22"/>
          <w:lang w:val="id-ID" w:eastAsia="ja-JP"/>
        </w:rPr>
        <w:t>Universitas Airlangga</w:t>
      </w:r>
      <w:r w:rsidR="005A34C2" w:rsidRPr="00125C52">
        <w:rPr>
          <w:rFonts w:eastAsia="MS Mincho"/>
          <w:sz w:val="22"/>
          <w:szCs w:val="22"/>
          <w:lang w:val="id-ID" w:eastAsia="ja-JP"/>
        </w:rPr>
        <w:t>.</w:t>
      </w:r>
      <w:r w:rsidRPr="00125C52">
        <w:rPr>
          <w:rFonts w:eastAsia="MS Mincho"/>
          <w:sz w:val="22"/>
          <w:szCs w:val="22"/>
          <w:lang w:val="id-ID" w:eastAsia="ja-JP"/>
        </w:rPr>
        <w:t xml:space="preserve"> </w:t>
      </w:r>
    </w:p>
    <w:p w:rsidR="0061496F" w:rsidRPr="00125C52" w:rsidRDefault="001A6316" w:rsidP="00611B50">
      <w:pPr>
        <w:autoSpaceDE w:val="0"/>
        <w:autoSpaceDN w:val="0"/>
        <w:adjustRightInd w:val="0"/>
        <w:ind w:left="851" w:hanging="851"/>
        <w:jc w:val="both"/>
        <w:rPr>
          <w:rFonts w:eastAsia="MS Mincho"/>
          <w:sz w:val="22"/>
          <w:szCs w:val="22"/>
          <w:lang w:val="id-ID" w:eastAsia="ja-JP"/>
        </w:rPr>
      </w:pPr>
      <w:r w:rsidRPr="001A6316">
        <w:rPr>
          <w:rFonts w:eastAsiaTheme="minorEastAsia"/>
          <w:color w:val="231F20"/>
          <w:sz w:val="22"/>
          <w:szCs w:val="22"/>
          <w:lang w:val="id-ID" w:eastAsia="id-ID"/>
        </w:rPr>
        <w:t xml:space="preserve">Roberts K, Varki S, Brodie R. </w:t>
      </w:r>
      <w:r w:rsidR="007A6824" w:rsidRPr="00125C52">
        <w:rPr>
          <w:rFonts w:eastAsiaTheme="minorEastAsia"/>
          <w:color w:val="231F20"/>
          <w:sz w:val="22"/>
          <w:szCs w:val="22"/>
          <w:lang w:val="id-ID" w:eastAsia="id-ID"/>
        </w:rPr>
        <w:t xml:space="preserve">2003. </w:t>
      </w:r>
      <w:r w:rsidRPr="001A6316">
        <w:rPr>
          <w:rFonts w:eastAsiaTheme="minorEastAsia"/>
          <w:color w:val="231F20"/>
          <w:sz w:val="22"/>
          <w:szCs w:val="22"/>
          <w:lang w:val="id-ID" w:eastAsia="id-ID"/>
        </w:rPr>
        <w:t>Measuring the quality of relationships inconsumer services: an empirical study. Eur J Mark;</w:t>
      </w:r>
      <w:r w:rsidR="007A6824" w:rsidRPr="00125C52">
        <w:rPr>
          <w:rFonts w:eastAsiaTheme="minorEastAsia"/>
          <w:color w:val="231F20"/>
          <w:sz w:val="22"/>
          <w:szCs w:val="22"/>
          <w:lang w:val="id-ID" w:eastAsia="id-ID"/>
        </w:rPr>
        <w:t xml:space="preserve"> </w:t>
      </w:r>
      <w:r w:rsidRPr="001A6316">
        <w:rPr>
          <w:rFonts w:eastAsiaTheme="minorEastAsia"/>
          <w:color w:val="231F20"/>
          <w:sz w:val="22"/>
          <w:szCs w:val="22"/>
          <w:lang w:val="id-ID" w:eastAsia="id-ID"/>
        </w:rPr>
        <w:t>37(1/2):</w:t>
      </w:r>
      <w:r w:rsidRPr="00125C52">
        <w:rPr>
          <w:rFonts w:eastAsia="MS Mincho"/>
          <w:sz w:val="22"/>
          <w:szCs w:val="22"/>
          <w:lang w:val="id-ID" w:eastAsia="ja-JP"/>
        </w:rPr>
        <w:t xml:space="preserve"> </w:t>
      </w:r>
      <w:r w:rsidRPr="001A6316">
        <w:rPr>
          <w:rFonts w:eastAsiaTheme="minorEastAsia"/>
          <w:color w:val="231F20"/>
          <w:sz w:val="22"/>
          <w:szCs w:val="22"/>
          <w:lang w:val="id-ID" w:eastAsia="id-ID"/>
        </w:rPr>
        <w:t>169 – 196.</w:t>
      </w:r>
    </w:p>
    <w:p w:rsidR="00CD55DF" w:rsidRPr="00125C52" w:rsidRDefault="00CD55DF" w:rsidP="00611B50">
      <w:pPr>
        <w:autoSpaceDE w:val="0"/>
        <w:autoSpaceDN w:val="0"/>
        <w:adjustRightInd w:val="0"/>
        <w:ind w:left="851" w:hanging="851"/>
        <w:jc w:val="both"/>
        <w:rPr>
          <w:rFonts w:eastAsia="MS Mincho"/>
          <w:iCs/>
          <w:sz w:val="22"/>
          <w:szCs w:val="22"/>
          <w:lang w:val="id-ID" w:eastAsia="ja-JP"/>
        </w:rPr>
      </w:pPr>
      <w:r w:rsidRPr="00125C52">
        <w:rPr>
          <w:rFonts w:eastAsia="MS Mincho"/>
          <w:iCs/>
          <w:sz w:val="22"/>
          <w:szCs w:val="22"/>
          <w:lang w:val="id-ID" w:eastAsia="ja-JP"/>
        </w:rPr>
        <w:t xml:space="preserve">Ryu, K., Hesup H., </w:t>
      </w:r>
      <w:r w:rsidRPr="00125C52">
        <w:rPr>
          <w:rFonts w:eastAsia="MS Mincho"/>
          <w:i/>
          <w:iCs/>
          <w:sz w:val="22"/>
          <w:szCs w:val="22"/>
          <w:lang w:val="id-ID" w:eastAsia="ja-JP"/>
        </w:rPr>
        <w:t>and</w:t>
      </w:r>
      <w:r w:rsidR="0080159D" w:rsidRPr="00125C52">
        <w:rPr>
          <w:rFonts w:eastAsia="MS Mincho"/>
          <w:iCs/>
          <w:sz w:val="22"/>
          <w:szCs w:val="22"/>
          <w:lang w:val="id-ID" w:eastAsia="ja-JP"/>
        </w:rPr>
        <w:t xml:space="preserve"> Socheong, J. 2009</w:t>
      </w:r>
      <w:r w:rsidRPr="00125C52">
        <w:rPr>
          <w:rFonts w:eastAsia="MS Mincho"/>
          <w:iCs/>
          <w:sz w:val="22"/>
          <w:szCs w:val="22"/>
          <w:lang w:val="id-ID" w:eastAsia="ja-JP"/>
        </w:rPr>
        <w:t xml:space="preserve">. Relationship Among Hedonic and Utilitarian Values, Satisfaction and Behavioral Intentions in The Fast-Casual Restaurant Industry. </w:t>
      </w:r>
      <w:r w:rsidRPr="00125C52">
        <w:rPr>
          <w:rFonts w:eastAsia="MS Mincho"/>
          <w:i/>
          <w:iCs/>
          <w:sz w:val="22"/>
          <w:szCs w:val="22"/>
          <w:lang w:val="id-ID" w:eastAsia="ja-JP"/>
        </w:rPr>
        <w:t>Journal of Contemporary Hospital Management</w:t>
      </w:r>
      <w:r w:rsidRPr="00125C52">
        <w:rPr>
          <w:rFonts w:eastAsia="MS Mincho"/>
          <w:iCs/>
          <w:sz w:val="22"/>
          <w:szCs w:val="22"/>
          <w:lang w:val="id-ID" w:eastAsia="ja-JP"/>
        </w:rPr>
        <w:t>. 22: 416-432.</w:t>
      </w:r>
    </w:p>
    <w:p w:rsidR="00717C31" w:rsidRPr="00125C52" w:rsidRDefault="00CD55DF" w:rsidP="00611B50">
      <w:pPr>
        <w:autoSpaceDE w:val="0"/>
        <w:autoSpaceDN w:val="0"/>
        <w:adjustRightInd w:val="0"/>
        <w:ind w:left="851" w:hanging="851"/>
        <w:jc w:val="both"/>
        <w:rPr>
          <w:rFonts w:eastAsia="MS Mincho"/>
          <w:iCs/>
          <w:sz w:val="22"/>
          <w:szCs w:val="22"/>
          <w:lang w:val="id-ID" w:eastAsia="ja-JP"/>
        </w:rPr>
      </w:pPr>
      <w:r w:rsidRPr="00125C52">
        <w:rPr>
          <w:bCs/>
          <w:iCs/>
          <w:sz w:val="22"/>
          <w:szCs w:val="22"/>
          <w:lang w:val="fi-FI"/>
        </w:rPr>
        <w:t>Rintamaki, T.</w:t>
      </w:r>
      <w:r w:rsidRPr="00125C52">
        <w:rPr>
          <w:bCs/>
          <w:iCs/>
          <w:sz w:val="22"/>
          <w:szCs w:val="22"/>
          <w:lang w:val="id-ID"/>
        </w:rPr>
        <w:t>,</w:t>
      </w:r>
      <w:r w:rsidRPr="00125C52">
        <w:rPr>
          <w:bCs/>
          <w:iCs/>
          <w:sz w:val="22"/>
          <w:szCs w:val="22"/>
          <w:lang w:val="fi-FI"/>
        </w:rPr>
        <w:t xml:space="preserve"> Antti, K.</w:t>
      </w:r>
      <w:r w:rsidRPr="00125C52">
        <w:rPr>
          <w:bCs/>
          <w:iCs/>
          <w:sz w:val="22"/>
          <w:szCs w:val="22"/>
          <w:lang w:val="id-ID"/>
        </w:rPr>
        <w:t>, and</w:t>
      </w:r>
      <w:r w:rsidRPr="00125C52">
        <w:rPr>
          <w:bCs/>
          <w:iCs/>
          <w:sz w:val="22"/>
          <w:szCs w:val="22"/>
          <w:lang w:val="fi-FI"/>
        </w:rPr>
        <w:t xml:space="preserve"> Hanu, K. 2007</w:t>
      </w:r>
      <w:r w:rsidRPr="00125C52">
        <w:rPr>
          <w:bCs/>
          <w:iCs/>
          <w:sz w:val="22"/>
          <w:szCs w:val="22"/>
          <w:lang w:val="id-ID"/>
        </w:rPr>
        <w:t>.</w:t>
      </w:r>
      <w:r w:rsidRPr="00125C52">
        <w:rPr>
          <w:bCs/>
          <w:iCs/>
          <w:sz w:val="22"/>
          <w:szCs w:val="22"/>
          <w:lang w:val="fi-FI"/>
        </w:rPr>
        <w:t xml:space="preserve"> </w:t>
      </w:r>
      <w:r w:rsidRPr="00125C52">
        <w:rPr>
          <w:bCs/>
          <w:iCs/>
          <w:sz w:val="22"/>
          <w:szCs w:val="22"/>
        </w:rPr>
        <w:t xml:space="preserve">Decomposing </w:t>
      </w:r>
      <w:proofErr w:type="gramStart"/>
      <w:r w:rsidRPr="00125C52">
        <w:rPr>
          <w:bCs/>
          <w:iCs/>
          <w:sz w:val="22"/>
          <w:szCs w:val="22"/>
        </w:rPr>
        <w:t>The</w:t>
      </w:r>
      <w:proofErr w:type="gramEnd"/>
      <w:r w:rsidRPr="00125C52">
        <w:rPr>
          <w:bCs/>
          <w:iCs/>
          <w:sz w:val="22"/>
          <w:szCs w:val="22"/>
        </w:rPr>
        <w:t xml:space="preserve"> Value of Departement Store Shopping </w:t>
      </w:r>
      <w:r w:rsidRPr="00125C52">
        <w:rPr>
          <w:bCs/>
          <w:iCs/>
          <w:sz w:val="22"/>
          <w:szCs w:val="22"/>
          <w:lang w:val="id-ID"/>
        </w:rPr>
        <w:t>i</w:t>
      </w:r>
      <w:r w:rsidRPr="00125C52">
        <w:rPr>
          <w:bCs/>
          <w:iCs/>
          <w:sz w:val="22"/>
          <w:szCs w:val="22"/>
        </w:rPr>
        <w:t xml:space="preserve">nto Utilitarian, Hedonic and Social Dimensions. </w:t>
      </w:r>
      <w:proofErr w:type="gramStart"/>
      <w:r w:rsidRPr="00125C52">
        <w:rPr>
          <w:bCs/>
          <w:i/>
          <w:iCs/>
          <w:sz w:val="22"/>
          <w:szCs w:val="22"/>
        </w:rPr>
        <w:t>Journal Ritel and Distribution Management.</w:t>
      </w:r>
      <w:proofErr w:type="gramEnd"/>
      <w:r w:rsidRPr="00125C52">
        <w:rPr>
          <w:bCs/>
          <w:iCs/>
          <w:sz w:val="22"/>
          <w:szCs w:val="22"/>
          <w:lang w:val="id-ID"/>
        </w:rPr>
        <w:t xml:space="preserve"> </w:t>
      </w:r>
      <w:r w:rsidRPr="00125C52">
        <w:rPr>
          <w:bCs/>
          <w:iCs/>
          <w:sz w:val="22"/>
          <w:szCs w:val="22"/>
        </w:rPr>
        <w:t xml:space="preserve">34 </w:t>
      </w:r>
      <w:r w:rsidRPr="00125C52">
        <w:rPr>
          <w:bCs/>
          <w:iCs/>
          <w:sz w:val="22"/>
          <w:szCs w:val="22"/>
          <w:lang w:val="id-ID"/>
        </w:rPr>
        <w:t>(</w:t>
      </w:r>
      <w:r w:rsidRPr="00125C52">
        <w:rPr>
          <w:bCs/>
          <w:iCs/>
          <w:sz w:val="22"/>
          <w:szCs w:val="22"/>
        </w:rPr>
        <w:t>1</w:t>
      </w:r>
      <w:r w:rsidRPr="00125C52">
        <w:rPr>
          <w:bCs/>
          <w:iCs/>
          <w:sz w:val="22"/>
          <w:szCs w:val="22"/>
          <w:lang w:val="id-ID"/>
        </w:rPr>
        <w:t>):</w:t>
      </w:r>
      <w:r w:rsidRPr="00125C52">
        <w:rPr>
          <w:bCs/>
          <w:iCs/>
          <w:sz w:val="22"/>
          <w:szCs w:val="22"/>
        </w:rPr>
        <w:t xml:space="preserve"> 6-24.</w:t>
      </w:r>
    </w:p>
    <w:p w:rsidR="00CD55DF" w:rsidRPr="00125C52" w:rsidRDefault="00CD55DF" w:rsidP="00611B50">
      <w:pPr>
        <w:autoSpaceDE w:val="0"/>
        <w:autoSpaceDN w:val="0"/>
        <w:adjustRightInd w:val="0"/>
        <w:ind w:left="851" w:hanging="851"/>
        <w:jc w:val="both"/>
        <w:rPr>
          <w:rFonts w:eastAsia="MS Mincho"/>
          <w:iCs/>
          <w:sz w:val="22"/>
          <w:szCs w:val="22"/>
          <w:lang w:val="id-ID" w:eastAsia="ja-JP"/>
        </w:rPr>
      </w:pPr>
      <w:r w:rsidRPr="00125C52">
        <w:rPr>
          <w:rFonts w:eastAsia="MS Mincho"/>
          <w:iCs/>
          <w:sz w:val="22"/>
          <w:szCs w:val="22"/>
          <w:lang w:val="id-ID" w:eastAsia="ja-JP"/>
        </w:rPr>
        <w:t xml:space="preserve">Schiffman L.G. </w:t>
      </w:r>
      <w:r w:rsidRPr="00125C52">
        <w:rPr>
          <w:rFonts w:eastAsia="MS Mincho"/>
          <w:i/>
          <w:iCs/>
          <w:sz w:val="22"/>
          <w:szCs w:val="22"/>
          <w:lang w:val="id-ID" w:eastAsia="ja-JP"/>
        </w:rPr>
        <w:t>and</w:t>
      </w:r>
      <w:r w:rsidRPr="00125C52">
        <w:rPr>
          <w:rFonts w:eastAsia="MS Mincho"/>
          <w:iCs/>
          <w:sz w:val="22"/>
          <w:szCs w:val="22"/>
          <w:lang w:val="id-ID" w:eastAsia="ja-JP"/>
        </w:rPr>
        <w:t xml:space="preserve"> Kanuk, L.L. 2010. </w:t>
      </w:r>
      <w:r w:rsidRPr="00125C52">
        <w:rPr>
          <w:rFonts w:eastAsia="MS Mincho"/>
          <w:i/>
          <w:iCs/>
          <w:sz w:val="22"/>
          <w:szCs w:val="22"/>
          <w:lang w:val="id-ID" w:eastAsia="ja-JP"/>
        </w:rPr>
        <w:t>Consumer Behavior</w:t>
      </w:r>
      <w:r w:rsidRPr="00125C52">
        <w:rPr>
          <w:rFonts w:eastAsia="MS Mincho"/>
          <w:iCs/>
          <w:sz w:val="22"/>
          <w:szCs w:val="22"/>
          <w:lang w:val="id-ID" w:eastAsia="ja-JP"/>
        </w:rPr>
        <w:t xml:space="preserve"> 10</w:t>
      </w:r>
      <w:r w:rsidRPr="00125C52">
        <w:rPr>
          <w:rFonts w:eastAsia="MS Mincho"/>
          <w:iCs/>
          <w:sz w:val="22"/>
          <w:szCs w:val="22"/>
          <w:vertAlign w:val="superscript"/>
          <w:lang w:val="id-ID" w:eastAsia="ja-JP"/>
        </w:rPr>
        <w:t>th</w:t>
      </w:r>
      <w:r w:rsidRPr="00125C52">
        <w:rPr>
          <w:rFonts w:eastAsia="MS Mincho"/>
          <w:iCs/>
          <w:sz w:val="22"/>
          <w:szCs w:val="22"/>
          <w:lang w:val="id-ID" w:eastAsia="ja-JP"/>
        </w:rPr>
        <w:t xml:space="preserve"> Ed. New Jersey Prentice Hall.</w:t>
      </w:r>
    </w:p>
    <w:p w:rsidR="003C6327" w:rsidRPr="00125C52" w:rsidRDefault="00CD55DF" w:rsidP="00611B50">
      <w:pPr>
        <w:autoSpaceDE w:val="0"/>
        <w:autoSpaceDN w:val="0"/>
        <w:adjustRightInd w:val="0"/>
        <w:ind w:left="851" w:hanging="851"/>
        <w:jc w:val="both"/>
        <w:rPr>
          <w:rFonts w:eastAsia="MS Mincho"/>
          <w:iCs/>
          <w:sz w:val="22"/>
          <w:szCs w:val="22"/>
          <w:lang w:val="id-ID" w:eastAsia="ja-JP"/>
        </w:rPr>
      </w:pPr>
      <w:r w:rsidRPr="00125C52">
        <w:rPr>
          <w:rFonts w:eastAsia="MS Mincho"/>
          <w:iCs/>
          <w:sz w:val="22"/>
          <w:szCs w:val="22"/>
          <w:lang w:val="id-ID" w:eastAsia="ja-JP"/>
        </w:rPr>
        <w:t xml:space="preserve">Sit, J., Merrilees, B., </w:t>
      </w:r>
      <w:r w:rsidRPr="00125C52">
        <w:rPr>
          <w:rFonts w:eastAsia="MS Mincho"/>
          <w:i/>
          <w:iCs/>
          <w:sz w:val="22"/>
          <w:szCs w:val="22"/>
          <w:lang w:val="id-ID" w:eastAsia="ja-JP"/>
        </w:rPr>
        <w:t>and</w:t>
      </w:r>
      <w:r w:rsidRPr="00125C52">
        <w:rPr>
          <w:rFonts w:eastAsia="MS Mincho"/>
          <w:iCs/>
          <w:sz w:val="22"/>
          <w:szCs w:val="22"/>
          <w:lang w:val="id-ID" w:eastAsia="ja-JP"/>
        </w:rPr>
        <w:t xml:space="preserve"> Birch, D. 2003. Entertainment-Seeking Shopping Center Patrons: The Missing Segment. </w:t>
      </w:r>
      <w:r w:rsidRPr="00125C52">
        <w:rPr>
          <w:rFonts w:eastAsia="MS Mincho"/>
          <w:i/>
          <w:iCs/>
          <w:sz w:val="22"/>
          <w:szCs w:val="22"/>
          <w:lang w:val="id-ID" w:eastAsia="ja-JP"/>
        </w:rPr>
        <w:t>International Journal of Retail and  Distribution Management</w:t>
      </w:r>
      <w:r w:rsidRPr="00125C52">
        <w:rPr>
          <w:rFonts w:eastAsia="MS Mincho"/>
          <w:iCs/>
          <w:sz w:val="22"/>
          <w:szCs w:val="22"/>
          <w:lang w:val="id-ID" w:eastAsia="ja-JP"/>
        </w:rPr>
        <w:t>. 31 (2): 80-94.</w:t>
      </w:r>
    </w:p>
    <w:p w:rsidR="003C6327" w:rsidRPr="00125C52" w:rsidRDefault="003C6327" w:rsidP="00611B50">
      <w:pPr>
        <w:autoSpaceDE w:val="0"/>
        <w:autoSpaceDN w:val="0"/>
        <w:adjustRightInd w:val="0"/>
        <w:ind w:left="851" w:hanging="851"/>
        <w:jc w:val="both"/>
        <w:rPr>
          <w:rFonts w:eastAsiaTheme="minorEastAsia"/>
          <w:color w:val="231F20"/>
          <w:sz w:val="22"/>
          <w:szCs w:val="22"/>
          <w:lang w:val="id-ID" w:eastAsia="id-ID"/>
        </w:rPr>
      </w:pPr>
      <w:r w:rsidRPr="003C6327">
        <w:rPr>
          <w:rFonts w:eastAsiaTheme="minorEastAsia"/>
          <w:color w:val="231F20"/>
          <w:sz w:val="22"/>
          <w:szCs w:val="22"/>
          <w:lang w:val="id-ID" w:eastAsia="id-ID"/>
        </w:rPr>
        <w:t xml:space="preserve">Smith B. </w:t>
      </w:r>
      <w:r w:rsidRPr="00125C52">
        <w:rPr>
          <w:rFonts w:eastAsiaTheme="minorEastAsia"/>
          <w:color w:val="231F20"/>
          <w:sz w:val="22"/>
          <w:szCs w:val="22"/>
          <w:lang w:val="id-ID" w:eastAsia="id-ID"/>
        </w:rPr>
        <w:t xml:space="preserve">1998. </w:t>
      </w:r>
      <w:r w:rsidRPr="003C6327">
        <w:rPr>
          <w:rFonts w:eastAsiaTheme="minorEastAsia"/>
          <w:color w:val="231F20"/>
          <w:sz w:val="22"/>
          <w:szCs w:val="22"/>
          <w:lang w:val="id-ID" w:eastAsia="id-ID"/>
        </w:rPr>
        <w:t>Buyer–seller relationships: bonds, relationship management, and</w:t>
      </w:r>
      <w:r w:rsidRPr="00125C52">
        <w:rPr>
          <w:rFonts w:eastAsia="MS Mincho"/>
          <w:iCs/>
          <w:sz w:val="22"/>
          <w:szCs w:val="22"/>
          <w:lang w:val="id-ID" w:eastAsia="ja-JP"/>
        </w:rPr>
        <w:t xml:space="preserve"> </w:t>
      </w:r>
      <w:r w:rsidRPr="00125C52">
        <w:rPr>
          <w:rFonts w:eastAsiaTheme="minorEastAsia"/>
          <w:color w:val="231F20"/>
          <w:sz w:val="22"/>
          <w:szCs w:val="22"/>
          <w:lang w:val="id-ID" w:eastAsia="id-ID"/>
        </w:rPr>
        <w:t>sex-type. Can J Admin Sci</w:t>
      </w:r>
      <w:r w:rsidRPr="003C6327">
        <w:rPr>
          <w:rFonts w:eastAsiaTheme="minorEastAsia"/>
          <w:color w:val="231F20"/>
          <w:sz w:val="22"/>
          <w:szCs w:val="22"/>
          <w:lang w:val="id-ID" w:eastAsia="id-ID"/>
        </w:rPr>
        <w:t>;15(1):76 – 92.</w:t>
      </w:r>
    </w:p>
    <w:p w:rsidR="005A34C2" w:rsidRPr="00125C52" w:rsidRDefault="005A34C2" w:rsidP="005A34C2">
      <w:pPr>
        <w:autoSpaceDE w:val="0"/>
        <w:autoSpaceDN w:val="0"/>
        <w:adjustRightInd w:val="0"/>
        <w:ind w:left="851" w:hanging="851"/>
        <w:jc w:val="both"/>
        <w:rPr>
          <w:rFonts w:eastAsia="MS Mincho"/>
          <w:sz w:val="22"/>
          <w:szCs w:val="22"/>
          <w:lang w:val="id-ID" w:eastAsia="ja-JP"/>
        </w:rPr>
      </w:pPr>
      <w:proofErr w:type="gramStart"/>
      <w:r w:rsidRPr="005A34C2">
        <w:rPr>
          <w:rFonts w:eastAsia="MS Mincho"/>
          <w:sz w:val="22"/>
          <w:szCs w:val="22"/>
          <w:lang w:eastAsia="ja-JP"/>
        </w:rPr>
        <w:t xml:space="preserve">Sulistiarini, </w:t>
      </w:r>
      <w:r w:rsidRPr="005A34C2">
        <w:rPr>
          <w:rFonts w:eastAsia="MS Mincho"/>
          <w:sz w:val="22"/>
          <w:szCs w:val="22"/>
          <w:lang w:val="id-ID" w:eastAsia="ja-JP"/>
        </w:rPr>
        <w:t xml:space="preserve">E. </w:t>
      </w:r>
      <w:r w:rsidRPr="005A34C2">
        <w:rPr>
          <w:rFonts w:eastAsia="MS Mincho"/>
          <w:sz w:val="22"/>
          <w:szCs w:val="22"/>
          <w:lang w:eastAsia="ja-JP"/>
        </w:rPr>
        <w:t>2005</w:t>
      </w:r>
      <w:r w:rsidRPr="005A34C2">
        <w:rPr>
          <w:rFonts w:eastAsia="MS Mincho"/>
          <w:sz w:val="22"/>
          <w:szCs w:val="22"/>
          <w:lang w:val="id-ID" w:eastAsia="ja-JP"/>
        </w:rPr>
        <w:t>.</w:t>
      </w:r>
      <w:proofErr w:type="gramEnd"/>
      <w:r w:rsidRPr="005A34C2">
        <w:rPr>
          <w:rFonts w:eastAsia="MS Mincho"/>
          <w:sz w:val="22"/>
          <w:szCs w:val="22"/>
          <w:lang w:val="id-ID" w:eastAsia="ja-JP"/>
        </w:rPr>
        <w:t xml:space="preserve"> Pengaruh Economic content, Social content dan Structural Content terhadap Kepercayaan dan komitmen terhadap relationship comitment nasabah Bank Sumut. Disertasi. Surabaya, Universitas Airlangga.</w:t>
      </w:r>
    </w:p>
    <w:p w:rsidR="003C6327" w:rsidRPr="00125C52" w:rsidRDefault="003C6327" w:rsidP="00611B50">
      <w:pPr>
        <w:autoSpaceDE w:val="0"/>
        <w:autoSpaceDN w:val="0"/>
        <w:adjustRightInd w:val="0"/>
        <w:ind w:left="851" w:hanging="851"/>
        <w:jc w:val="both"/>
        <w:rPr>
          <w:rFonts w:eastAsiaTheme="minorEastAsia"/>
          <w:color w:val="231F20"/>
          <w:sz w:val="22"/>
          <w:szCs w:val="22"/>
          <w:lang w:val="id-ID" w:eastAsia="id-ID"/>
        </w:rPr>
      </w:pPr>
      <w:r w:rsidRPr="003C6327">
        <w:rPr>
          <w:rFonts w:eastAsiaTheme="minorEastAsia"/>
          <w:color w:val="231F20"/>
          <w:sz w:val="22"/>
          <w:szCs w:val="22"/>
          <w:lang w:val="id-ID" w:eastAsia="id-ID"/>
        </w:rPr>
        <w:t>Stoel L, Wickliffe V, Lee KH.</w:t>
      </w:r>
      <w:r w:rsidR="007A6824" w:rsidRPr="00125C52">
        <w:rPr>
          <w:rFonts w:eastAsiaTheme="minorEastAsia"/>
          <w:color w:val="231F20"/>
          <w:sz w:val="22"/>
          <w:szCs w:val="22"/>
          <w:lang w:val="id-ID" w:eastAsia="id-ID"/>
        </w:rPr>
        <w:t xml:space="preserve"> 2004.</w:t>
      </w:r>
      <w:r w:rsidRPr="003C6327">
        <w:rPr>
          <w:rFonts w:eastAsiaTheme="minorEastAsia"/>
          <w:color w:val="231F20"/>
          <w:sz w:val="22"/>
          <w:szCs w:val="22"/>
          <w:lang w:val="id-ID" w:eastAsia="id-ID"/>
        </w:rPr>
        <w:t xml:space="preserve"> Attribute beliefs and spending as antecedents</w:t>
      </w:r>
      <w:r w:rsidRPr="00125C52">
        <w:rPr>
          <w:rFonts w:eastAsia="MS Mincho"/>
          <w:iCs/>
          <w:sz w:val="22"/>
          <w:szCs w:val="22"/>
          <w:lang w:val="id-ID" w:eastAsia="ja-JP"/>
        </w:rPr>
        <w:t xml:space="preserve"> </w:t>
      </w:r>
      <w:r w:rsidRPr="003C6327">
        <w:rPr>
          <w:rFonts w:eastAsiaTheme="minorEastAsia"/>
          <w:color w:val="231F20"/>
          <w:sz w:val="22"/>
          <w:szCs w:val="22"/>
          <w:lang w:val="id-ID" w:eastAsia="id-ID"/>
        </w:rPr>
        <w:t>to shopping value. J Bus Res;</w:t>
      </w:r>
      <w:r w:rsidR="007A6824" w:rsidRPr="00125C52">
        <w:rPr>
          <w:rFonts w:eastAsiaTheme="minorEastAsia"/>
          <w:color w:val="231F20"/>
          <w:sz w:val="22"/>
          <w:szCs w:val="22"/>
          <w:lang w:val="id-ID" w:eastAsia="id-ID"/>
        </w:rPr>
        <w:t xml:space="preserve"> </w:t>
      </w:r>
      <w:r w:rsidRPr="003C6327">
        <w:rPr>
          <w:rFonts w:eastAsiaTheme="minorEastAsia"/>
          <w:color w:val="231F20"/>
          <w:sz w:val="22"/>
          <w:szCs w:val="22"/>
          <w:lang w:val="id-ID" w:eastAsia="id-ID"/>
        </w:rPr>
        <w:t>57(10):1067 – 73.</w:t>
      </w:r>
    </w:p>
    <w:p w:rsidR="00EA2E50" w:rsidRDefault="00D36E2E" w:rsidP="00EA2E50">
      <w:pPr>
        <w:autoSpaceDE w:val="0"/>
        <w:autoSpaceDN w:val="0"/>
        <w:adjustRightInd w:val="0"/>
        <w:ind w:left="851" w:hanging="851"/>
        <w:jc w:val="both"/>
        <w:rPr>
          <w:rFonts w:eastAsia="MS Mincho"/>
          <w:bCs/>
          <w:iCs/>
          <w:sz w:val="22"/>
          <w:szCs w:val="22"/>
          <w:lang w:val="id-ID" w:eastAsia="ja-JP"/>
        </w:rPr>
      </w:pPr>
      <w:r w:rsidRPr="00D36E2E">
        <w:rPr>
          <w:rFonts w:eastAsia="MS Mincho"/>
          <w:bCs/>
          <w:iCs/>
          <w:sz w:val="22"/>
          <w:szCs w:val="22"/>
          <w:lang w:val="id-ID" w:eastAsia="ja-JP"/>
        </w:rPr>
        <w:t xml:space="preserve">Taylor, S.A., Shirland A., Croninn J.J., and Bullard W. 1993. Recreational Service Quality in The International Setting. </w:t>
      </w:r>
      <w:r w:rsidRPr="00D36E2E">
        <w:rPr>
          <w:rFonts w:eastAsia="MS Mincho"/>
          <w:bCs/>
          <w:i/>
          <w:iCs/>
          <w:sz w:val="22"/>
          <w:szCs w:val="22"/>
          <w:lang w:val="id-ID" w:eastAsia="ja-JP"/>
        </w:rPr>
        <w:t>International Journal of Service Industry Management</w:t>
      </w:r>
      <w:r w:rsidRPr="00D36E2E">
        <w:rPr>
          <w:rFonts w:eastAsia="MS Mincho"/>
          <w:bCs/>
          <w:iCs/>
          <w:sz w:val="22"/>
          <w:szCs w:val="22"/>
          <w:lang w:val="id-ID" w:eastAsia="ja-JP"/>
        </w:rPr>
        <w:t>. 4 (4): 68-86.</w:t>
      </w:r>
    </w:p>
    <w:p w:rsidR="00EA2E50" w:rsidRPr="00EA2E50" w:rsidRDefault="00EA2E50" w:rsidP="00EA2E50">
      <w:pPr>
        <w:autoSpaceDE w:val="0"/>
        <w:autoSpaceDN w:val="0"/>
        <w:adjustRightInd w:val="0"/>
        <w:ind w:left="851" w:hanging="851"/>
        <w:jc w:val="both"/>
        <w:rPr>
          <w:rFonts w:eastAsia="MS Mincho"/>
          <w:bCs/>
          <w:iCs/>
          <w:sz w:val="22"/>
          <w:szCs w:val="22"/>
          <w:lang w:val="id-ID" w:eastAsia="ja-JP"/>
        </w:rPr>
      </w:pPr>
      <w:r w:rsidRPr="00EA2E50">
        <w:rPr>
          <w:rFonts w:eastAsiaTheme="minorEastAsia"/>
          <w:color w:val="231F20"/>
          <w:sz w:val="22"/>
          <w:szCs w:val="22"/>
          <w:lang w:val="id-ID" w:eastAsia="id-ID"/>
        </w:rPr>
        <w:t>T</w:t>
      </w:r>
      <w:r>
        <w:rPr>
          <w:rFonts w:eastAsiaTheme="minorEastAsia"/>
          <w:color w:val="231F20"/>
          <w:sz w:val="22"/>
          <w:szCs w:val="22"/>
          <w:lang w:val="id-ID" w:eastAsia="id-ID"/>
        </w:rPr>
        <w:t>urley, L.W. and Milliman, R.E. 2000.</w:t>
      </w:r>
      <w:r w:rsidRPr="00EA2E50">
        <w:rPr>
          <w:rFonts w:eastAsiaTheme="minorEastAsia"/>
          <w:color w:val="231F20"/>
          <w:sz w:val="22"/>
          <w:szCs w:val="22"/>
          <w:lang w:val="id-ID" w:eastAsia="id-ID"/>
        </w:rPr>
        <w:t xml:space="preserve"> “Atmospheric effects on shopping behavior:</w:t>
      </w:r>
      <w:r>
        <w:rPr>
          <w:rFonts w:eastAsia="MS Mincho"/>
          <w:bCs/>
          <w:iCs/>
          <w:sz w:val="22"/>
          <w:szCs w:val="22"/>
          <w:lang w:val="id-ID" w:eastAsia="ja-JP"/>
        </w:rPr>
        <w:t xml:space="preserve"> </w:t>
      </w:r>
      <w:r w:rsidRPr="00EA2E50">
        <w:rPr>
          <w:rFonts w:eastAsiaTheme="minorEastAsia"/>
          <w:color w:val="231F20"/>
          <w:sz w:val="22"/>
          <w:szCs w:val="22"/>
          <w:lang w:val="id-ID" w:eastAsia="id-ID"/>
        </w:rPr>
        <w:t>a review of the experimental evidence”, Journal of B</w:t>
      </w:r>
      <w:r>
        <w:rPr>
          <w:rFonts w:eastAsiaTheme="minorEastAsia"/>
          <w:color w:val="231F20"/>
          <w:sz w:val="22"/>
          <w:szCs w:val="22"/>
          <w:lang w:val="id-ID" w:eastAsia="id-ID"/>
        </w:rPr>
        <w:t>usiness Research. 49 No. 2.</w:t>
      </w:r>
    </w:p>
    <w:p w:rsidR="00EA2E50" w:rsidRPr="00EA2E50" w:rsidRDefault="00EA2E50" w:rsidP="00EA2E50">
      <w:pPr>
        <w:widowControl w:val="0"/>
        <w:autoSpaceDE w:val="0"/>
        <w:autoSpaceDN w:val="0"/>
        <w:adjustRightInd w:val="0"/>
        <w:spacing w:line="205" w:lineRule="exact"/>
        <w:ind w:left="1474"/>
        <w:rPr>
          <w:rFonts w:eastAsiaTheme="minorEastAsia"/>
          <w:color w:val="231F20"/>
          <w:sz w:val="22"/>
          <w:szCs w:val="22"/>
          <w:lang w:val="id-ID" w:eastAsia="id-ID"/>
        </w:rPr>
      </w:pPr>
      <w:r w:rsidRPr="00EA2E50">
        <w:rPr>
          <w:rFonts w:eastAsiaTheme="minorEastAsia"/>
          <w:color w:val="231F20"/>
          <w:sz w:val="22"/>
          <w:szCs w:val="22"/>
          <w:lang w:val="id-ID" w:eastAsia="id-ID"/>
        </w:rPr>
        <w:t>pp. 193-211.</w:t>
      </w:r>
    </w:p>
    <w:p w:rsidR="00EA2E50" w:rsidRPr="00125C52" w:rsidRDefault="00EA2E50" w:rsidP="00611B50">
      <w:pPr>
        <w:autoSpaceDE w:val="0"/>
        <w:autoSpaceDN w:val="0"/>
        <w:adjustRightInd w:val="0"/>
        <w:ind w:left="851" w:hanging="851"/>
        <w:jc w:val="both"/>
        <w:rPr>
          <w:rFonts w:eastAsia="MS Mincho"/>
          <w:bCs/>
          <w:iCs/>
          <w:sz w:val="22"/>
          <w:szCs w:val="22"/>
          <w:lang w:val="id-ID" w:eastAsia="ja-JP"/>
        </w:rPr>
      </w:pPr>
    </w:p>
    <w:p w:rsidR="003C6327" w:rsidRPr="00125C52" w:rsidRDefault="003C6327" w:rsidP="00611B50">
      <w:pPr>
        <w:autoSpaceDE w:val="0"/>
        <w:autoSpaceDN w:val="0"/>
        <w:adjustRightInd w:val="0"/>
        <w:ind w:left="851" w:hanging="851"/>
        <w:jc w:val="both"/>
        <w:rPr>
          <w:rFonts w:eastAsia="MS Mincho"/>
          <w:iCs/>
          <w:sz w:val="22"/>
          <w:szCs w:val="22"/>
          <w:lang w:val="id-ID" w:eastAsia="ja-JP"/>
        </w:rPr>
      </w:pPr>
      <w:r w:rsidRPr="00125C52">
        <w:rPr>
          <w:rFonts w:eastAsiaTheme="minorEastAsia"/>
          <w:color w:val="231F20"/>
          <w:sz w:val="22"/>
          <w:szCs w:val="22"/>
          <w:lang w:val="id-ID" w:eastAsia="id-ID"/>
        </w:rPr>
        <w:lastRenderedPageBreak/>
        <w:t xml:space="preserve">Turner RH. </w:t>
      </w:r>
      <w:r w:rsidR="007A6824" w:rsidRPr="00125C52">
        <w:rPr>
          <w:rFonts w:eastAsiaTheme="minorEastAsia"/>
          <w:color w:val="231F20"/>
          <w:sz w:val="22"/>
          <w:szCs w:val="22"/>
          <w:lang w:val="id-ID" w:eastAsia="id-ID"/>
        </w:rPr>
        <w:t xml:space="preserve">1970. </w:t>
      </w:r>
      <w:r w:rsidRPr="00125C52">
        <w:rPr>
          <w:rFonts w:eastAsiaTheme="minorEastAsia"/>
          <w:color w:val="231F20"/>
          <w:sz w:val="22"/>
          <w:szCs w:val="22"/>
          <w:lang w:val="id-ID" w:eastAsia="id-ID"/>
        </w:rPr>
        <w:t>Family interaction. New York7 John Wiley</w:t>
      </w:r>
      <w:r w:rsidR="007A6824" w:rsidRPr="00125C52">
        <w:rPr>
          <w:rFonts w:eastAsiaTheme="minorEastAsia"/>
          <w:color w:val="231F20"/>
          <w:sz w:val="22"/>
          <w:szCs w:val="22"/>
          <w:lang w:val="id-ID" w:eastAsia="id-ID"/>
        </w:rPr>
        <w:t>.</w:t>
      </w:r>
    </w:p>
    <w:p w:rsidR="00B2089C" w:rsidRPr="00125C52" w:rsidRDefault="0000163F" w:rsidP="00611B50">
      <w:pPr>
        <w:autoSpaceDE w:val="0"/>
        <w:autoSpaceDN w:val="0"/>
        <w:adjustRightInd w:val="0"/>
        <w:ind w:left="851" w:hanging="851"/>
        <w:jc w:val="both"/>
        <w:rPr>
          <w:rFonts w:eastAsia="MS Mincho"/>
          <w:iCs/>
          <w:sz w:val="22"/>
          <w:szCs w:val="22"/>
          <w:lang w:val="id-ID" w:eastAsia="ja-JP"/>
        </w:rPr>
      </w:pPr>
      <w:r w:rsidRPr="0000163F">
        <w:rPr>
          <w:rFonts w:eastAsia="MS Mincho"/>
          <w:iCs/>
          <w:sz w:val="22"/>
          <w:szCs w:val="22"/>
          <w:lang w:val="id-ID" w:eastAsia="ja-JP"/>
        </w:rPr>
        <w:t xml:space="preserve">Venkatraman, M. 1991. The Impact of Innovativeness and Innovation Type on Adoption. </w:t>
      </w:r>
      <w:r w:rsidRPr="0000163F">
        <w:rPr>
          <w:rFonts w:eastAsia="MS Mincho"/>
          <w:i/>
          <w:iCs/>
          <w:sz w:val="22"/>
          <w:szCs w:val="22"/>
          <w:lang w:val="id-ID" w:eastAsia="ja-JP"/>
        </w:rPr>
        <w:t>Journal of Retailing</w:t>
      </w:r>
      <w:r w:rsidRPr="0000163F">
        <w:rPr>
          <w:rFonts w:eastAsia="MS Mincho"/>
          <w:iCs/>
          <w:sz w:val="22"/>
          <w:szCs w:val="22"/>
          <w:lang w:val="id-ID" w:eastAsia="ja-JP"/>
        </w:rPr>
        <w:t>. 67 (1): 51-67.</w:t>
      </w:r>
    </w:p>
    <w:p w:rsidR="00D36E2E" w:rsidRPr="00125C52" w:rsidRDefault="00D36E2E" w:rsidP="00611B50">
      <w:pPr>
        <w:autoSpaceDE w:val="0"/>
        <w:autoSpaceDN w:val="0"/>
        <w:adjustRightInd w:val="0"/>
        <w:ind w:left="851" w:hanging="851"/>
        <w:jc w:val="both"/>
        <w:rPr>
          <w:rFonts w:eastAsia="MS Mincho"/>
          <w:sz w:val="22"/>
          <w:szCs w:val="22"/>
          <w:lang w:val="id-ID" w:eastAsia="ja-JP"/>
        </w:rPr>
      </w:pPr>
      <w:r w:rsidRPr="00D36E2E">
        <w:rPr>
          <w:rFonts w:eastAsia="MS Mincho"/>
          <w:sz w:val="22"/>
          <w:szCs w:val="22"/>
          <w:lang w:val="id-ID" w:eastAsia="ja-JP"/>
        </w:rPr>
        <w:t xml:space="preserve">Wakefield, K.L., </w:t>
      </w:r>
      <w:r w:rsidRPr="00D36E2E">
        <w:rPr>
          <w:rFonts w:eastAsia="MS Mincho"/>
          <w:i/>
          <w:sz w:val="22"/>
          <w:szCs w:val="22"/>
          <w:lang w:val="id-ID" w:eastAsia="ja-JP"/>
        </w:rPr>
        <w:t>and</w:t>
      </w:r>
      <w:r w:rsidRPr="00D36E2E">
        <w:rPr>
          <w:rFonts w:eastAsia="MS Mincho"/>
          <w:sz w:val="22"/>
          <w:szCs w:val="22"/>
          <w:lang w:val="id-ID" w:eastAsia="ja-JP"/>
        </w:rPr>
        <w:t xml:space="preserve"> Blodgett, J.G. 1999. Consumer Respon to Intangible and Tangible Service Factor. </w:t>
      </w:r>
      <w:r w:rsidRPr="00D36E2E">
        <w:rPr>
          <w:rFonts w:eastAsia="MS Mincho"/>
          <w:i/>
          <w:sz w:val="22"/>
          <w:szCs w:val="22"/>
          <w:lang w:val="id-ID" w:eastAsia="ja-JP"/>
        </w:rPr>
        <w:t>Psychology and Marketing.</w:t>
      </w:r>
      <w:r w:rsidRPr="00D36E2E">
        <w:rPr>
          <w:rFonts w:eastAsia="MS Mincho"/>
          <w:sz w:val="22"/>
          <w:szCs w:val="22"/>
          <w:lang w:val="id-ID" w:eastAsia="ja-JP"/>
        </w:rPr>
        <w:t xml:space="preserve"> 16 (Jan): 51-68.</w:t>
      </w:r>
    </w:p>
    <w:p w:rsidR="00EA2E50" w:rsidRDefault="00B2089C" w:rsidP="00EA2E50">
      <w:pPr>
        <w:autoSpaceDE w:val="0"/>
        <w:autoSpaceDN w:val="0"/>
        <w:adjustRightInd w:val="0"/>
        <w:ind w:left="851" w:hanging="851"/>
        <w:jc w:val="both"/>
        <w:rPr>
          <w:rFonts w:eastAsiaTheme="minorEastAsia"/>
          <w:color w:val="000000"/>
          <w:sz w:val="22"/>
          <w:szCs w:val="22"/>
          <w:lang w:val="id-ID" w:eastAsia="id-ID"/>
        </w:rPr>
      </w:pPr>
      <w:r w:rsidRPr="00B2089C">
        <w:rPr>
          <w:rFonts w:eastAsiaTheme="minorEastAsia"/>
          <w:color w:val="000000"/>
          <w:sz w:val="22"/>
          <w:szCs w:val="22"/>
          <w:lang w:val="id-ID" w:eastAsia="id-ID"/>
        </w:rPr>
        <w:t>Walsh, Gianfranco, Keith Dinnie,</w:t>
      </w:r>
      <w:r w:rsidRPr="00B2089C">
        <w:rPr>
          <w:rFonts w:eastAsiaTheme="minorEastAsia"/>
          <w:i/>
          <w:iCs/>
          <w:color w:val="000000"/>
          <w:sz w:val="22"/>
          <w:szCs w:val="22"/>
          <w:lang w:val="id-ID" w:eastAsia="id-ID"/>
        </w:rPr>
        <w:t xml:space="preserve"> and</w:t>
      </w:r>
      <w:r w:rsidRPr="00B2089C">
        <w:rPr>
          <w:rFonts w:eastAsiaTheme="minorEastAsia"/>
          <w:color w:val="000000"/>
          <w:sz w:val="22"/>
          <w:szCs w:val="22"/>
          <w:lang w:val="id-ID" w:eastAsia="id-ID"/>
        </w:rPr>
        <w:t xml:space="preserve"> Klaus-Peter Wiedmann, 2006. “How Do</w:t>
      </w:r>
      <w:r w:rsidRPr="00125C52">
        <w:rPr>
          <w:rFonts w:eastAsia="MS Mincho"/>
          <w:iCs/>
          <w:sz w:val="22"/>
          <w:szCs w:val="22"/>
          <w:lang w:val="id-ID" w:eastAsia="ja-JP"/>
        </w:rPr>
        <w:t xml:space="preserve"> </w:t>
      </w:r>
      <w:r w:rsidRPr="00B2089C">
        <w:rPr>
          <w:rFonts w:eastAsiaTheme="minorEastAsia"/>
          <w:color w:val="000000"/>
          <w:sz w:val="22"/>
          <w:szCs w:val="22"/>
          <w:lang w:val="id-ID" w:eastAsia="id-ID"/>
        </w:rPr>
        <w:t>Corporate Reputation and customer satisfaction impact customer</w:t>
      </w:r>
      <w:r w:rsidRPr="00125C52">
        <w:rPr>
          <w:rFonts w:eastAsia="MS Mincho"/>
          <w:iCs/>
          <w:sz w:val="22"/>
          <w:szCs w:val="22"/>
          <w:lang w:val="id-ID" w:eastAsia="ja-JP"/>
        </w:rPr>
        <w:t xml:space="preserve"> </w:t>
      </w:r>
      <w:r w:rsidRPr="00B2089C">
        <w:rPr>
          <w:rFonts w:eastAsiaTheme="minorEastAsia"/>
          <w:color w:val="000000"/>
          <w:sz w:val="22"/>
          <w:szCs w:val="22"/>
          <w:lang w:val="id-ID" w:eastAsia="id-ID"/>
        </w:rPr>
        <w:t>defection? A Study of Private Energy Customers in Germany,”</w:t>
      </w:r>
      <w:r w:rsidRPr="00B2089C">
        <w:rPr>
          <w:rFonts w:eastAsiaTheme="minorEastAsia"/>
          <w:i/>
          <w:iCs/>
          <w:color w:val="000000"/>
          <w:sz w:val="22"/>
          <w:szCs w:val="22"/>
          <w:lang w:val="id-ID" w:eastAsia="id-ID"/>
        </w:rPr>
        <w:t xml:space="preserve"> Journal of</w:t>
      </w:r>
      <w:r w:rsidRPr="00125C52">
        <w:rPr>
          <w:rFonts w:eastAsia="MS Mincho"/>
          <w:iCs/>
          <w:sz w:val="22"/>
          <w:szCs w:val="22"/>
          <w:lang w:val="id-ID" w:eastAsia="ja-JP"/>
        </w:rPr>
        <w:t xml:space="preserve"> </w:t>
      </w:r>
      <w:r w:rsidRPr="00125C52">
        <w:rPr>
          <w:rFonts w:eastAsiaTheme="minorEastAsia"/>
          <w:i/>
          <w:iCs/>
          <w:color w:val="000000"/>
          <w:sz w:val="22"/>
          <w:szCs w:val="22"/>
          <w:lang w:val="id-ID" w:eastAsia="id-ID"/>
        </w:rPr>
        <w:t>Service Marketing</w:t>
      </w:r>
      <w:r w:rsidRPr="00125C52">
        <w:rPr>
          <w:rFonts w:eastAsiaTheme="minorEastAsia"/>
          <w:color w:val="000000"/>
          <w:sz w:val="22"/>
          <w:szCs w:val="22"/>
          <w:lang w:val="id-ID" w:eastAsia="id-ID"/>
        </w:rPr>
        <w:t>, 20/6, pp. 412-420.</w:t>
      </w:r>
    </w:p>
    <w:p w:rsidR="00EA2E50" w:rsidRPr="00EA2E50" w:rsidRDefault="00EA2E50" w:rsidP="00EA2E50">
      <w:pPr>
        <w:autoSpaceDE w:val="0"/>
        <w:autoSpaceDN w:val="0"/>
        <w:adjustRightInd w:val="0"/>
        <w:ind w:left="851" w:hanging="851"/>
        <w:jc w:val="both"/>
        <w:rPr>
          <w:rFonts w:eastAsiaTheme="minorEastAsia"/>
          <w:color w:val="000000"/>
          <w:sz w:val="22"/>
          <w:szCs w:val="22"/>
          <w:lang w:val="id-ID" w:eastAsia="id-ID"/>
        </w:rPr>
      </w:pPr>
      <w:r w:rsidRPr="00EA2E50">
        <w:rPr>
          <w:rFonts w:eastAsiaTheme="minorEastAsia"/>
          <w:color w:val="231F20"/>
          <w:sz w:val="22"/>
          <w:szCs w:val="22"/>
          <w:lang w:val="id-ID" w:eastAsia="id-ID"/>
        </w:rPr>
        <w:t>Ward, P.W. and Davies, B</w:t>
      </w:r>
      <w:r>
        <w:rPr>
          <w:rFonts w:eastAsiaTheme="minorEastAsia"/>
          <w:color w:val="231F20"/>
          <w:sz w:val="22"/>
          <w:szCs w:val="22"/>
          <w:lang w:val="id-ID" w:eastAsia="id-ID"/>
        </w:rPr>
        <w:t xml:space="preserve">.J. 2003. </w:t>
      </w:r>
      <w:r w:rsidRPr="00EA2E50">
        <w:rPr>
          <w:rFonts w:eastAsiaTheme="minorEastAsia"/>
          <w:color w:val="231F20"/>
          <w:sz w:val="22"/>
          <w:szCs w:val="22"/>
          <w:lang w:val="id-ID" w:eastAsia="id-ID"/>
        </w:rPr>
        <w:t>Ambient smell and retail environment: relating olfaction</w:t>
      </w:r>
      <w:r w:rsidRPr="00EA2E50">
        <w:rPr>
          <w:rFonts w:eastAsiaTheme="minorEastAsia"/>
          <w:color w:val="000000"/>
          <w:sz w:val="22"/>
          <w:szCs w:val="22"/>
          <w:lang w:val="id-ID" w:eastAsia="id-ID"/>
        </w:rPr>
        <w:t xml:space="preserve"> </w:t>
      </w:r>
      <w:r>
        <w:rPr>
          <w:rFonts w:eastAsiaTheme="minorEastAsia"/>
          <w:color w:val="231F20"/>
          <w:sz w:val="22"/>
          <w:szCs w:val="22"/>
          <w:lang w:val="id-ID" w:eastAsia="id-ID"/>
        </w:rPr>
        <w:t>research to consumer behavior.</w:t>
      </w:r>
      <w:r w:rsidRPr="00EA2E50">
        <w:rPr>
          <w:rFonts w:eastAsiaTheme="minorEastAsia"/>
          <w:color w:val="231F20"/>
          <w:sz w:val="22"/>
          <w:szCs w:val="22"/>
          <w:lang w:val="id-ID" w:eastAsia="id-ID"/>
        </w:rPr>
        <w:t xml:space="preserve"> Journal of Business and Management. 9 No. 3,</w:t>
      </w:r>
      <w:r w:rsidRPr="00EA2E50">
        <w:rPr>
          <w:rFonts w:eastAsiaTheme="minorEastAsia"/>
          <w:color w:val="000000"/>
          <w:sz w:val="22"/>
          <w:szCs w:val="22"/>
          <w:lang w:val="id-ID" w:eastAsia="id-ID"/>
        </w:rPr>
        <w:t xml:space="preserve"> </w:t>
      </w:r>
      <w:r w:rsidRPr="00EA2E50">
        <w:rPr>
          <w:rFonts w:eastAsiaTheme="minorEastAsia"/>
          <w:color w:val="231F20"/>
          <w:sz w:val="22"/>
          <w:szCs w:val="22"/>
          <w:lang w:val="id-ID" w:eastAsia="id-ID"/>
        </w:rPr>
        <w:t>pp. 289-302.</w:t>
      </w:r>
    </w:p>
    <w:p w:rsidR="003C6327" w:rsidRPr="00125C52" w:rsidRDefault="0080159D" w:rsidP="00611B50">
      <w:pPr>
        <w:autoSpaceDE w:val="0"/>
        <w:autoSpaceDN w:val="0"/>
        <w:adjustRightInd w:val="0"/>
        <w:ind w:left="851" w:hanging="851"/>
        <w:jc w:val="both"/>
        <w:rPr>
          <w:rFonts w:eastAsia="MS Mincho"/>
          <w:iCs/>
          <w:sz w:val="22"/>
          <w:szCs w:val="22"/>
          <w:lang w:val="id-ID" w:eastAsia="ja-JP"/>
        </w:rPr>
      </w:pPr>
      <w:r w:rsidRPr="0080159D">
        <w:rPr>
          <w:rFonts w:eastAsiaTheme="minorEastAsia"/>
          <w:color w:val="000000"/>
          <w:sz w:val="22"/>
          <w:szCs w:val="22"/>
          <w:lang w:val="id-ID" w:eastAsia="id-ID"/>
        </w:rPr>
        <w:t>Wernerfelt, Birger, 1984. “A Resource-Based View of The Firm,”</w:t>
      </w:r>
      <w:r w:rsidRPr="0080159D">
        <w:rPr>
          <w:rFonts w:eastAsiaTheme="minorEastAsia"/>
          <w:i/>
          <w:iCs/>
          <w:color w:val="000000"/>
          <w:sz w:val="22"/>
          <w:szCs w:val="22"/>
          <w:lang w:val="id-ID" w:eastAsia="id-ID"/>
        </w:rPr>
        <w:t xml:space="preserve"> Strategic</w:t>
      </w:r>
      <w:r w:rsidR="003C6327" w:rsidRPr="00125C52">
        <w:rPr>
          <w:rFonts w:eastAsia="MS Mincho"/>
          <w:iCs/>
          <w:sz w:val="22"/>
          <w:szCs w:val="22"/>
          <w:lang w:val="id-ID" w:eastAsia="ja-JP"/>
        </w:rPr>
        <w:t xml:space="preserve"> </w:t>
      </w:r>
      <w:r w:rsidRPr="0080159D">
        <w:rPr>
          <w:rFonts w:eastAsiaTheme="minorEastAsia"/>
          <w:i/>
          <w:iCs/>
          <w:color w:val="000000"/>
          <w:sz w:val="22"/>
          <w:szCs w:val="22"/>
          <w:lang w:val="id-ID" w:eastAsia="id-ID"/>
        </w:rPr>
        <w:t>Management Journal</w:t>
      </w:r>
      <w:r w:rsidRPr="0080159D">
        <w:rPr>
          <w:rFonts w:eastAsiaTheme="minorEastAsia"/>
          <w:color w:val="000000"/>
          <w:sz w:val="22"/>
          <w:szCs w:val="22"/>
          <w:lang w:val="id-ID" w:eastAsia="id-ID"/>
        </w:rPr>
        <w:t>, Vol. 5, pp. 171-180</w:t>
      </w:r>
    </w:p>
    <w:p w:rsidR="003C6327" w:rsidRPr="00125C52" w:rsidRDefault="003C6327" w:rsidP="00611B50">
      <w:pPr>
        <w:autoSpaceDE w:val="0"/>
        <w:autoSpaceDN w:val="0"/>
        <w:adjustRightInd w:val="0"/>
        <w:ind w:left="851" w:hanging="851"/>
        <w:jc w:val="both"/>
        <w:rPr>
          <w:rFonts w:eastAsiaTheme="minorEastAsia"/>
          <w:color w:val="231F20"/>
          <w:sz w:val="22"/>
          <w:szCs w:val="22"/>
          <w:lang w:val="id-ID" w:eastAsia="id-ID"/>
        </w:rPr>
      </w:pPr>
      <w:r w:rsidRPr="003C6327">
        <w:rPr>
          <w:rFonts w:eastAsiaTheme="minorEastAsia"/>
          <w:color w:val="231F20"/>
          <w:sz w:val="22"/>
          <w:szCs w:val="22"/>
          <w:lang w:val="id-ID" w:eastAsia="id-ID"/>
        </w:rPr>
        <w:t xml:space="preserve">Wilson DT. </w:t>
      </w:r>
      <w:r w:rsidR="007A6824" w:rsidRPr="00125C52">
        <w:rPr>
          <w:rFonts w:eastAsiaTheme="minorEastAsia"/>
          <w:color w:val="231F20"/>
          <w:sz w:val="22"/>
          <w:szCs w:val="22"/>
          <w:lang w:val="id-ID" w:eastAsia="id-ID"/>
        </w:rPr>
        <w:t xml:space="preserve">1995. </w:t>
      </w:r>
      <w:r w:rsidRPr="003C6327">
        <w:rPr>
          <w:rFonts w:eastAsiaTheme="minorEastAsia"/>
          <w:color w:val="231F20"/>
          <w:sz w:val="22"/>
          <w:szCs w:val="22"/>
          <w:lang w:val="id-ID" w:eastAsia="id-ID"/>
        </w:rPr>
        <w:t>An integrated model of buyer–seller relationships. J Acad Mark</w:t>
      </w:r>
      <w:r w:rsidRPr="00125C52">
        <w:rPr>
          <w:rFonts w:eastAsia="MS Mincho"/>
          <w:iCs/>
          <w:sz w:val="22"/>
          <w:szCs w:val="22"/>
          <w:lang w:val="id-ID" w:eastAsia="ja-JP"/>
        </w:rPr>
        <w:t xml:space="preserve"> </w:t>
      </w:r>
      <w:r w:rsidRPr="00125C52">
        <w:rPr>
          <w:rFonts w:eastAsiaTheme="minorEastAsia"/>
          <w:color w:val="231F20"/>
          <w:sz w:val="22"/>
          <w:szCs w:val="22"/>
          <w:lang w:val="id-ID" w:eastAsia="id-ID"/>
        </w:rPr>
        <w:t>Sci;</w:t>
      </w:r>
      <w:r w:rsidR="007A6824" w:rsidRPr="00125C52">
        <w:rPr>
          <w:rFonts w:eastAsiaTheme="minorEastAsia"/>
          <w:color w:val="231F20"/>
          <w:sz w:val="22"/>
          <w:szCs w:val="22"/>
          <w:lang w:val="id-ID" w:eastAsia="id-ID"/>
        </w:rPr>
        <w:t xml:space="preserve"> </w:t>
      </w:r>
      <w:r w:rsidRPr="00125C52">
        <w:rPr>
          <w:rFonts w:eastAsiaTheme="minorEastAsia"/>
          <w:color w:val="231F20"/>
          <w:sz w:val="22"/>
          <w:szCs w:val="22"/>
          <w:lang w:val="id-ID" w:eastAsia="id-ID"/>
        </w:rPr>
        <w:t>23(4):335 – 45.</w:t>
      </w:r>
    </w:p>
    <w:p w:rsidR="003C6327" w:rsidRPr="00125C52" w:rsidRDefault="003C6327" w:rsidP="00611B50">
      <w:pPr>
        <w:autoSpaceDE w:val="0"/>
        <w:autoSpaceDN w:val="0"/>
        <w:adjustRightInd w:val="0"/>
        <w:ind w:left="851" w:hanging="851"/>
        <w:jc w:val="both"/>
        <w:rPr>
          <w:rFonts w:eastAsiaTheme="minorEastAsia"/>
          <w:color w:val="231F20"/>
          <w:sz w:val="22"/>
          <w:szCs w:val="22"/>
          <w:lang w:val="id-ID" w:eastAsia="id-ID"/>
        </w:rPr>
      </w:pPr>
      <w:r w:rsidRPr="003C6327">
        <w:rPr>
          <w:rFonts w:eastAsiaTheme="minorEastAsia"/>
          <w:color w:val="231F20"/>
          <w:sz w:val="22"/>
          <w:szCs w:val="22"/>
          <w:lang w:val="id-ID" w:eastAsia="id-ID"/>
        </w:rPr>
        <w:t xml:space="preserve">Williams JD, Han SL, Qualls WJ. </w:t>
      </w:r>
      <w:r w:rsidRPr="00125C52">
        <w:rPr>
          <w:rFonts w:eastAsiaTheme="minorEastAsia"/>
          <w:color w:val="231F20"/>
          <w:sz w:val="22"/>
          <w:szCs w:val="22"/>
          <w:lang w:val="id-ID" w:eastAsia="id-ID"/>
        </w:rPr>
        <w:t xml:space="preserve">1998. </w:t>
      </w:r>
      <w:r w:rsidRPr="003C6327">
        <w:rPr>
          <w:rFonts w:eastAsiaTheme="minorEastAsia"/>
          <w:color w:val="231F20"/>
          <w:sz w:val="22"/>
          <w:szCs w:val="22"/>
          <w:lang w:val="id-ID" w:eastAsia="id-ID"/>
        </w:rPr>
        <w:t>A conc</w:t>
      </w:r>
      <w:r w:rsidRPr="00125C52">
        <w:rPr>
          <w:rFonts w:eastAsiaTheme="minorEastAsia"/>
          <w:color w:val="231F20"/>
          <w:sz w:val="22"/>
          <w:szCs w:val="22"/>
          <w:lang w:val="id-ID" w:eastAsia="id-ID"/>
        </w:rPr>
        <w:t xml:space="preserve">eptual model and study of cross </w:t>
      </w:r>
      <w:r w:rsidRPr="003C6327">
        <w:rPr>
          <w:rFonts w:eastAsiaTheme="minorEastAsia"/>
          <w:color w:val="231F20"/>
          <w:sz w:val="22"/>
          <w:szCs w:val="22"/>
          <w:lang w:val="id-ID" w:eastAsia="id-ID"/>
        </w:rPr>
        <w:t>cultural business relationships. J Bus Res;</w:t>
      </w:r>
      <w:r w:rsidRPr="00125C52">
        <w:rPr>
          <w:rFonts w:eastAsiaTheme="minorEastAsia"/>
          <w:color w:val="231F20"/>
          <w:sz w:val="22"/>
          <w:szCs w:val="22"/>
          <w:lang w:val="id-ID" w:eastAsia="id-ID"/>
        </w:rPr>
        <w:t xml:space="preserve"> </w:t>
      </w:r>
      <w:r w:rsidRPr="003C6327">
        <w:rPr>
          <w:rFonts w:eastAsiaTheme="minorEastAsia"/>
          <w:color w:val="231F20"/>
          <w:sz w:val="22"/>
          <w:szCs w:val="22"/>
          <w:lang w:val="id-ID" w:eastAsia="id-ID"/>
        </w:rPr>
        <w:t>42(2):135 – 43.</w:t>
      </w:r>
    </w:p>
    <w:p w:rsidR="0000163F" w:rsidRPr="00125C52" w:rsidRDefault="0000163F" w:rsidP="00611B50">
      <w:pPr>
        <w:autoSpaceDE w:val="0"/>
        <w:autoSpaceDN w:val="0"/>
        <w:adjustRightInd w:val="0"/>
        <w:ind w:left="851" w:hanging="851"/>
        <w:jc w:val="both"/>
        <w:rPr>
          <w:rFonts w:eastAsia="MS Mincho"/>
          <w:iCs/>
          <w:sz w:val="22"/>
          <w:szCs w:val="22"/>
          <w:lang w:val="id-ID" w:eastAsia="ja-JP"/>
        </w:rPr>
      </w:pPr>
      <w:r w:rsidRPr="0000163F">
        <w:rPr>
          <w:rFonts w:eastAsiaTheme="minorEastAsia"/>
          <w:color w:val="231F20"/>
          <w:sz w:val="22"/>
          <w:szCs w:val="22"/>
          <w:lang w:val="id-ID" w:eastAsia="id-ID"/>
        </w:rPr>
        <w:t>Woodworth RS.</w:t>
      </w:r>
      <w:r w:rsidRPr="00125C52">
        <w:rPr>
          <w:rFonts w:eastAsiaTheme="minorEastAsia"/>
          <w:color w:val="231F20"/>
          <w:sz w:val="22"/>
          <w:szCs w:val="22"/>
          <w:lang w:val="id-ID" w:eastAsia="id-ID"/>
        </w:rPr>
        <w:t xml:space="preserve"> 1928.</w:t>
      </w:r>
      <w:r w:rsidRPr="0000163F">
        <w:rPr>
          <w:rFonts w:eastAsiaTheme="minorEastAsia"/>
          <w:color w:val="231F20"/>
          <w:sz w:val="22"/>
          <w:szCs w:val="22"/>
          <w:lang w:val="id-ID" w:eastAsia="id-ID"/>
        </w:rPr>
        <w:t xml:space="preserve"> Dynamic psychology. I</w:t>
      </w:r>
      <w:r w:rsidRPr="00125C52">
        <w:rPr>
          <w:rFonts w:eastAsiaTheme="minorEastAsia"/>
          <w:color w:val="231F20"/>
          <w:sz w:val="22"/>
          <w:szCs w:val="22"/>
          <w:lang w:val="id-ID" w:eastAsia="id-ID"/>
        </w:rPr>
        <w:t>n: Murchison C, editor. Psychologies of 1925. Worcester (MA)7 Clark University Press.</w:t>
      </w:r>
    </w:p>
    <w:p w:rsidR="00CD1CA7" w:rsidRPr="00125C52" w:rsidRDefault="00CD55DF" w:rsidP="00611B50">
      <w:pPr>
        <w:widowControl w:val="0"/>
        <w:autoSpaceDE w:val="0"/>
        <w:autoSpaceDN w:val="0"/>
        <w:adjustRightInd w:val="0"/>
        <w:ind w:left="851" w:hanging="851"/>
        <w:jc w:val="both"/>
        <w:rPr>
          <w:rFonts w:eastAsia="MS Mincho"/>
          <w:iCs/>
          <w:color w:val="000000"/>
          <w:sz w:val="22"/>
          <w:szCs w:val="22"/>
          <w:lang w:val="id-ID" w:eastAsia="ja-JP"/>
        </w:rPr>
      </w:pPr>
      <w:r w:rsidRPr="00125C52">
        <w:rPr>
          <w:bCs/>
          <w:iCs/>
          <w:sz w:val="22"/>
          <w:szCs w:val="22"/>
          <w:lang w:val="id-ID"/>
        </w:rPr>
        <w:t xml:space="preserve">Zeithaml, V.A., Leonard, L.B., </w:t>
      </w:r>
      <w:r w:rsidRPr="00125C52">
        <w:rPr>
          <w:bCs/>
          <w:i/>
          <w:iCs/>
          <w:sz w:val="22"/>
          <w:szCs w:val="22"/>
          <w:lang w:val="id-ID"/>
        </w:rPr>
        <w:t>and</w:t>
      </w:r>
      <w:r w:rsidRPr="00125C52">
        <w:rPr>
          <w:bCs/>
          <w:iCs/>
          <w:sz w:val="22"/>
          <w:szCs w:val="22"/>
          <w:lang w:val="id-ID"/>
        </w:rPr>
        <w:t xml:space="preserve"> Parasuraman, A. 1996. The Behavioral Consequences of Service Quality. </w:t>
      </w:r>
      <w:r w:rsidRPr="00125C52">
        <w:rPr>
          <w:bCs/>
          <w:i/>
          <w:iCs/>
          <w:sz w:val="22"/>
          <w:szCs w:val="22"/>
          <w:lang w:val="id-ID"/>
        </w:rPr>
        <w:t>Journal of Marketing</w:t>
      </w:r>
      <w:r w:rsidRPr="00125C52">
        <w:rPr>
          <w:bCs/>
          <w:iCs/>
          <w:sz w:val="22"/>
          <w:szCs w:val="22"/>
          <w:lang w:val="id-ID"/>
        </w:rPr>
        <w:t>. 60 (4):  3l-46.</w:t>
      </w:r>
    </w:p>
    <w:p w:rsidR="00CD1CA7" w:rsidRPr="00125C52" w:rsidRDefault="00CD1CA7" w:rsidP="00CD1CA7">
      <w:pPr>
        <w:widowControl w:val="0"/>
        <w:autoSpaceDE w:val="0"/>
        <w:autoSpaceDN w:val="0"/>
        <w:adjustRightInd w:val="0"/>
        <w:ind w:left="851" w:hanging="851"/>
        <w:jc w:val="both"/>
        <w:rPr>
          <w:rFonts w:eastAsia="MS Mincho"/>
          <w:bCs/>
          <w:iCs/>
          <w:color w:val="000000"/>
          <w:sz w:val="22"/>
          <w:szCs w:val="22"/>
          <w:lang w:val="id-ID" w:eastAsia="ja-JP"/>
        </w:rPr>
      </w:pPr>
    </w:p>
    <w:p w:rsidR="00CD1CA7" w:rsidRPr="00125C52" w:rsidRDefault="00CD1CA7" w:rsidP="00CD1CA7">
      <w:pPr>
        <w:widowControl w:val="0"/>
        <w:autoSpaceDE w:val="0"/>
        <w:autoSpaceDN w:val="0"/>
        <w:adjustRightInd w:val="0"/>
        <w:ind w:left="851" w:hanging="851"/>
        <w:jc w:val="both"/>
        <w:rPr>
          <w:rFonts w:eastAsia="MS Mincho"/>
          <w:bCs/>
          <w:iCs/>
          <w:color w:val="000000"/>
          <w:sz w:val="22"/>
          <w:szCs w:val="22"/>
          <w:lang w:val="id-ID" w:eastAsia="ja-JP"/>
        </w:rPr>
      </w:pPr>
    </w:p>
    <w:p w:rsidR="00CD1CA7" w:rsidRPr="00CD1CA7" w:rsidRDefault="00CD1CA7" w:rsidP="009D73A6">
      <w:pPr>
        <w:ind w:left="851" w:hanging="851"/>
        <w:jc w:val="both"/>
        <w:rPr>
          <w:lang w:val="id-ID"/>
        </w:rPr>
      </w:pPr>
    </w:p>
    <w:sectPr w:rsidR="00CD1CA7" w:rsidRPr="00CD1CA7" w:rsidSect="00125C52">
      <w:type w:val="continuous"/>
      <w:pgSz w:w="11906" w:h="16838"/>
      <w:pgMar w:top="1440" w:right="1440" w:bottom="1440" w:left="144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29D0"/>
    <w:multiLevelType w:val="hybridMultilevel"/>
    <w:tmpl w:val="795AD03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1A420AC7"/>
    <w:multiLevelType w:val="hybridMultilevel"/>
    <w:tmpl w:val="38A68C88"/>
    <w:lvl w:ilvl="0" w:tplc="04210019">
      <w:start w:val="1"/>
      <w:numFmt w:val="lowerLetter"/>
      <w:lvlText w:val="%1."/>
      <w:lvlJc w:val="left"/>
      <w:pPr>
        <w:ind w:left="647" w:hanging="360"/>
      </w:pPr>
    </w:lvl>
    <w:lvl w:ilvl="1" w:tplc="04210019" w:tentative="1">
      <w:start w:val="1"/>
      <w:numFmt w:val="lowerLetter"/>
      <w:lvlText w:val="%2."/>
      <w:lvlJc w:val="left"/>
      <w:pPr>
        <w:ind w:left="1367" w:hanging="360"/>
      </w:pPr>
    </w:lvl>
    <w:lvl w:ilvl="2" w:tplc="0421001B" w:tentative="1">
      <w:start w:val="1"/>
      <w:numFmt w:val="lowerRoman"/>
      <w:lvlText w:val="%3."/>
      <w:lvlJc w:val="right"/>
      <w:pPr>
        <w:ind w:left="2087" w:hanging="180"/>
      </w:pPr>
    </w:lvl>
    <w:lvl w:ilvl="3" w:tplc="0421000F" w:tentative="1">
      <w:start w:val="1"/>
      <w:numFmt w:val="decimal"/>
      <w:lvlText w:val="%4."/>
      <w:lvlJc w:val="left"/>
      <w:pPr>
        <w:ind w:left="2807" w:hanging="360"/>
      </w:pPr>
    </w:lvl>
    <w:lvl w:ilvl="4" w:tplc="04210019" w:tentative="1">
      <w:start w:val="1"/>
      <w:numFmt w:val="lowerLetter"/>
      <w:lvlText w:val="%5."/>
      <w:lvlJc w:val="left"/>
      <w:pPr>
        <w:ind w:left="3527" w:hanging="360"/>
      </w:pPr>
    </w:lvl>
    <w:lvl w:ilvl="5" w:tplc="0421001B" w:tentative="1">
      <w:start w:val="1"/>
      <w:numFmt w:val="lowerRoman"/>
      <w:lvlText w:val="%6."/>
      <w:lvlJc w:val="right"/>
      <w:pPr>
        <w:ind w:left="4247" w:hanging="180"/>
      </w:pPr>
    </w:lvl>
    <w:lvl w:ilvl="6" w:tplc="0421000F" w:tentative="1">
      <w:start w:val="1"/>
      <w:numFmt w:val="decimal"/>
      <w:lvlText w:val="%7."/>
      <w:lvlJc w:val="left"/>
      <w:pPr>
        <w:ind w:left="4967" w:hanging="360"/>
      </w:pPr>
    </w:lvl>
    <w:lvl w:ilvl="7" w:tplc="04210019" w:tentative="1">
      <w:start w:val="1"/>
      <w:numFmt w:val="lowerLetter"/>
      <w:lvlText w:val="%8."/>
      <w:lvlJc w:val="left"/>
      <w:pPr>
        <w:ind w:left="5687" w:hanging="360"/>
      </w:pPr>
    </w:lvl>
    <w:lvl w:ilvl="8" w:tplc="0421001B" w:tentative="1">
      <w:start w:val="1"/>
      <w:numFmt w:val="lowerRoman"/>
      <w:lvlText w:val="%9."/>
      <w:lvlJc w:val="right"/>
      <w:pPr>
        <w:ind w:left="6407" w:hanging="180"/>
      </w:pPr>
    </w:lvl>
  </w:abstractNum>
  <w:abstractNum w:abstractNumId="2">
    <w:nsid w:val="60515D83"/>
    <w:multiLevelType w:val="multilevel"/>
    <w:tmpl w:val="8B667162"/>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461"/>
        </w:tabs>
        <w:ind w:left="1461" w:hanging="720"/>
      </w:pPr>
      <w:rPr>
        <w:rFonts w:cs="Times New Roman" w:hint="default"/>
      </w:rPr>
    </w:lvl>
    <w:lvl w:ilvl="2">
      <w:start w:val="1"/>
      <w:numFmt w:val="decimal"/>
      <w:isLgl/>
      <w:lvlText w:val="%1.%2.%3."/>
      <w:lvlJc w:val="left"/>
      <w:pPr>
        <w:tabs>
          <w:tab w:val="num" w:pos="1842"/>
        </w:tabs>
        <w:ind w:left="1842" w:hanging="720"/>
      </w:pPr>
      <w:rPr>
        <w:rFonts w:cs="Times New Roman" w:hint="default"/>
      </w:rPr>
    </w:lvl>
    <w:lvl w:ilvl="3">
      <w:start w:val="1"/>
      <w:numFmt w:val="decimal"/>
      <w:isLgl/>
      <w:lvlText w:val="%1.%2.%3.%4."/>
      <w:lvlJc w:val="left"/>
      <w:pPr>
        <w:tabs>
          <w:tab w:val="num" w:pos="2583"/>
        </w:tabs>
        <w:ind w:left="2583" w:hanging="1080"/>
      </w:pPr>
      <w:rPr>
        <w:rFonts w:cs="Times New Roman" w:hint="default"/>
      </w:rPr>
    </w:lvl>
    <w:lvl w:ilvl="4">
      <w:start w:val="1"/>
      <w:numFmt w:val="decimal"/>
      <w:isLgl/>
      <w:lvlText w:val="%1.%2.%3.%4.%5."/>
      <w:lvlJc w:val="left"/>
      <w:pPr>
        <w:tabs>
          <w:tab w:val="num" w:pos="2964"/>
        </w:tabs>
        <w:ind w:left="2964" w:hanging="1080"/>
      </w:pPr>
      <w:rPr>
        <w:rFonts w:cs="Times New Roman" w:hint="default"/>
      </w:rPr>
    </w:lvl>
    <w:lvl w:ilvl="5">
      <w:start w:val="1"/>
      <w:numFmt w:val="decimal"/>
      <w:isLgl/>
      <w:lvlText w:val="%1.%2.%3.%4.%5.%6."/>
      <w:lvlJc w:val="left"/>
      <w:pPr>
        <w:tabs>
          <w:tab w:val="num" w:pos="3705"/>
        </w:tabs>
        <w:ind w:left="3705" w:hanging="1440"/>
      </w:pPr>
      <w:rPr>
        <w:rFonts w:cs="Times New Roman" w:hint="default"/>
      </w:rPr>
    </w:lvl>
    <w:lvl w:ilvl="6">
      <w:start w:val="1"/>
      <w:numFmt w:val="decimal"/>
      <w:isLgl/>
      <w:lvlText w:val="%1.%2.%3.%4.%5.%6.%7."/>
      <w:lvlJc w:val="left"/>
      <w:pPr>
        <w:tabs>
          <w:tab w:val="num" w:pos="4086"/>
        </w:tabs>
        <w:ind w:left="4086" w:hanging="1440"/>
      </w:pPr>
      <w:rPr>
        <w:rFonts w:cs="Times New Roman" w:hint="default"/>
      </w:rPr>
    </w:lvl>
    <w:lvl w:ilvl="7">
      <w:start w:val="1"/>
      <w:numFmt w:val="decimal"/>
      <w:isLgl/>
      <w:lvlText w:val="%1.%2.%3.%4.%5.%6.%7.%8."/>
      <w:lvlJc w:val="left"/>
      <w:pPr>
        <w:tabs>
          <w:tab w:val="num" w:pos="4827"/>
        </w:tabs>
        <w:ind w:left="4827" w:hanging="180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3">
    <w:nsid w:val="6CC043EE"/>
    <w:multiLevelType w:val="multilevel"/>
    <w:tmpl w:val="AB127A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00B2691"/>
    <w:multiLevelType w:val="multilevel"/>
    <w:tmpl w:val="5C78FFC8"/>
    <w:lvl w:ilvl="0">
      <w:start w:val="1"/>
      <w:numFmt w:val="decimal"/>
      <w:lvlText w:val="%1."/>
      <w:lvlJc w:val="left"/>
      <w:pPr>
        <w:tabs>
          <w:tab w:val="num" w:pos="334"/>
        </w:tabs>
        <w:ind w:left="334"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46"/>
        </w:tabs>
        <w:ind w:left="746" w:hanging="720"/>
      </w:pPr>
      <w:rPr>
        <w:rFonts w:cs="Times New Roman" w:hint="default"/>
      </w:rPr>
    </w:lvl>
    <w:lvl w:ilvl="3">
      <w:start w:val="1"/>
      <w:numFmt w:val="decimal"/>
      <w:isLgl/>
      <w:lvlText w:val="%1.%2.%3.%4."/>
      <w:lvlJc w:val="left"/>
      <w:pPr>
        <w:tabs>
          <w:tab w:val="num" w:pos="1132"/>
        </w:tabs>
        <w:ind w:left="1132" w:hanging="1080"/>
      </w:pPr>
      <w:rPr>
        <w:rFonts w:cs="Times New Roman" w:hint="default"/>
      </w:rPr>
    </w:lvl>
    <w:lvl w:ilvl="4">
      <w:start w:val="1"/>
      <w:numFmt w:val="decimal"/>
      <w:isLgl/>
      <w:lvlText w:val="%1.%2.%3.%4.%5."/>
      <w:lvlJc w:val="left"/>
      <w:pPr>
        <w:tabs>
          <w:tab w:val="num" w:pos="1158"/>
        </w:tabs>
        <w:ind w:left="1158" w:hanging="1080"/>
      </w:pPr>
      <w:rPr>
        <w:rFonts w:cs="Times New Roman" w:hint="default"/>
      </w:rPr>
    </w:lvl>
    <w:lvl w:ilvl="5">
      <w:start w:val="1"/>
      <w:numFmt w:val="decimal"/>
      <w:isLgl/>
      <w:lvlText w:val="%1.%2.%3.%4.%5.%6."/>
      <w:lvlJc w:val="left"/>
      <w:pPr>
        <w:tabs>
          <w:tab w:val="num" w:pos="1544"/>
        </w:tabs>
        <w:ind w:left="1544" w:hanging="1440"/>
      </w:pPr>
      <w:rPr>
        <w:rFonts w:cs="Times New Roman" w:hint="default"/>
      </w:rPr>
    </w:lvl>
    <w:lvl w:ilvl="6">
      <w:start w:val="1"/>
      <w:numFmt w:val="decimal"/>
      <w:isLgl/>
      <w:lvlText w:val="%1.%2.%3.%4.%5.%6.%7."/>
      <w:lvlJc w:val="left"/>
      <w:pPr>
        <w:tabs>
          <w:tab w:val="num" w:pos="1570"/>
        </w:tabs>
        <w:ind w:left="1570" w:hanging="1440"/>
      </w:pPr>
      <w:rPr>
        <w:rFonts w:cs="Times New Roman" w:hint="default"/>
      </w:rPr>
    </w:lvl>
    <w:lvl w:ilvl="7">
      <w:start w:val="1"/>
      <w:numFmt w:val="decimal"/>
      <w:isLgl/>
      <w:lvlText w:val="%1.%2.%3.%4.%5.%6.%7.%8."/>
      <w:lvlJc w:val="left"/>
      <w:pPr>
        <w:tabs>
          <w:tab w:val="num" w:pos="1956"/>
        </w:tabs>
        <w:ind w:left="1956" w:hanging="1800"/>
      </w:pPr>
      <w:rPr>
        <w:rFonts w:cs="Times New Roman" w:hint="default"/>
      </w:rPr>
    </w:lvl>
    <w:lvl w:ilvl="8">
      <w:start w:val="1"/>
      <w:numFmt w:val="decimal"/>
      <w:isLgl/>
      <w:lvlText w:val="%1.%2.%3.%4.%5.%6.%7.%8.%9."/>
      <w:lvlJc w:val="left"/>
      <w:pPr>
        <w:tabs>
          <w:tab w:val="num" w:pos="1982"/>
        </w:tabs>
        <w:ind w:left="1982" w:hanging="1800"/>
      </w:pPr>
      <w:rPr>
        <w:rFonts w:cs="Times New Roman" w:hint="default"/>
      </w:rPr>
    </w:lvl>
  </w:abstractNum>
  <w:abstractNum w:abstractNumId="5">
    <w:nsid w:val="7DF27562"/>
    <w:multiLevelType w:val="multilevel"/>
    <w:tmpl w:val="FAD8E86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6B"/>
    <w:rsid w:val="0000163F"/>
    <w:rsid w:val="00003469"/>
    <w:rsid w:val="00013399"/>
    <w:rsid w:val="00030741"/>
    <w:rsid w:val="00062DE7"/>
    <w:rsid w:val="00081841"/>
    <w:rsid w:val="000B22A9"/>
    <w:rsid w:val="000D0B5C"/>
    <w:rsid w:val="000E1AD4"/>
    <w:rsid w:val="000E5198"/>
    <w:rsid w:val="000F0751"/>
    <w:rsid w:val="001147EE"/>
    <w:rsid w:val="00125C52"/>
    <w:rsid w:val="00166783"/>
    <w:rsid w:val="001759AA"/>
    <w:rsid w:val="001A6316"/>
    <w:rsid w:val="001C2DB0"/>
    <w:rsid w:val="001C647E"/>
    <w:rsid w:val="001C6FA4"/>
    <w:rsid w:val="001D341C"/>
    <w:rsid w:val="00223339"/>
    <w:rsid w:val="00231845"/>
    <w:rsid w:val="00240C79"/>
    <w:rsid w:val="00247D43"/>
    <w:rsid w:val="00267D6B"/>
    <w:rsid w:val="002A78E7"/>
    <w:rsid w:val="002D4793"/>
    <w:rsid w:val="002F774E"/>
    <w:rsid w:val="003036B3"/>
    <w:rsid w:val="00321C99"/>
    <w:rsid w:val="003A16D2"/>
    <w:rsid w:val="003C6327"/>
    <w:rsid w:val="004253DC"/>
    <w:rsid w:val="00436A8C"/>
    <w:rsid w:val="00450D7A"/>
    <w:rsid w:val="00484DF2"/>
    <w:rsid w:val="0049759C"/>
    <w:rsid w:val="004C0A40"/>
    <w:rsid w:val="004D6748"/>
    <w:rsid w:val="004F11F7"/>
    <w:rsid w:val="004F577D"/>
    <w:rsid w:val="0052145A"/>
    <w:rsid w:val="00524B35"/>
    <w:rsid w:val="005A34C2"/>
    <w:rsid w:val="005B0EEE"/>
    <w:rsid w:val="005C6EA1"/>
    <w:rsid w:val="005D3874"/>
    <w:rsid w:val="00602DEC"/>
    <w:rsid w:val="00611B50"/>
    <w:rsid w:val="006136F3"/>
    <w:rsid w:val="0061496F"/>
    <w:rsid w:val="00627553"/>
    <w:rsid w:val="00652BEB"/>
    <w:rsid w:val="006C5C55"/>
    <w:rsid w:val="006D7A9B"/>
    <w:rsid w:val="00703356"/>
    <w:rsid w:val="00717C31"/>
    <w:rsid w:val="00741207"/>
    <w:rsid w:val="0075197D"/>
    <w:rsid w:val="007907CA"/>
    <w:rsid w:val="007A46AE"/>
    <w:rsid w:val="007A6824"/>
    <w:rsid w:val="007B077A"/>
    <w:rsid w:val="007E3A21"/>
    <w:rsid w:val="007E489C"/>
    <w:rsid w:val="007F5DF0"/>
    <w:rsid w:val="0080159D"/>
    <w:rsid w:val="00802539"/>
    <w:rsid w:val="00812C7E"/>
    <w:rsid w:val="008603C8"/>
    <w:rsid w:val="00887B2B"/>
    <w:rsid w:val="00890CFB"/>
    <w:rsid w:val="008943C8"/>
    <w:rsid w:val="008A08E6"/>
    <w:rsid w:val="008A7747"/>
    <w:rsid w:val="008C3465"/>
    <w:rsid w:val="008D21D6"/>
    <w:rsid w:val="00962942"/>
    <w:rsid w:val="00970660"/>
    <w:rsid w:val="009A2DEA"/>
    <w:rsid w:val="009B333B"/>
    <w:rsid w:val="009B577D"/>
    <w:rsid w:val="009D536B"/>
    <w:rsid w:val="009D73A6"/>
    <w:rsid w:val="00A10338"/>
    <w:rsid w:val="00A2031E"/>
    <w:rsid w:val="00A3750B"/>
    <w:rsid w:val="00A546C8"/>
    <w:rsid w:val="00A9559C"/>
    <w:rsid w:val="00AB28FA"/>
    <w:rsid w:val="00AD4FAB"/>
    <w:rsid w:val="00B03500"/>
    <w:rsid w:val="00B2089C"/>
    <w:rsid w:val="00B22BE4"/>
    <w:rsid w:val="00B27C87"/>
    <w:rsid w:val="00B27D70"/>
    <w:rsid w:val="00B35A7B"/>
    <w:rsid w:val="00B561F5"/>
    <w:rsid w:val="00B74D42"/>
    <w:rsid w:val="00B77625"/>
    <w:rsid w:val="00B83DFF"/>
    <w:rsid w:val="00B856A3"/>
    <w:rsid w:val="00B86CDA"/>
    <w:rsid w:val="00BC0498"/>
    <w:rsid w:val="00BC1806"/>
    <w:rsid w:val="00BF060D"/>
    <w:rsid w:val="00C005C3"/>
    <w:rsid w:val="00C017E6"/>
    <w:rsid w:val="00C0752F"/>
    <w:rsid w:val="00C14748"/>
    <w:rsid w:val="00C2346E"/>
    <w:rsid w:val="00C4499B"/>
    <w:rsid w:val="00C62419"/>
    <w:rsid w:val="00C77B01"/>
    <w:rsid w:val="00C77C33"/>
    <w:rsid w:val="00C948FC"/>
    <w:rsid w:val="00CA2FA2"/>
    <w:rsid w:val="00CB10C1"/>
    <w:rsid w:val="00CD1CA7"/>
    <w:rsid w:val="00CD55DF"/>
    <w:rsid w:val="00CE0590"/>
    <w:rsid w:val="00D01B77"/>
    <w:rsid w:val="00D11B5B"/>
    <w:rsid w:val="00D2786B"/>
    <w:rsid w:val="00D36E2E"/>
    <w:rsid w:val="00D771BA"/>
    <w:rsid w:val="00D87499"/>
    <w:rsid w:val="00DA7629"/>
    <w:rsid w:val="00DE0F3A"/>
    <w:rsid w:val="00E037E2"/>
    <w:rsid w:val="00E76B8B"/>
    <w:rsid w:val="00E928D1"/>
    <w:rsid w:val="00E94663"/>
    <w:rsid w:val="00EA2E50"/>
    <w:rsid w:val="00EA39BE"/>
    <w:rsid w:val="00EC262D"/>
    <w:rsid w:val="00EC7B28"/>
    <w:rsid w:val="00EE1271"/>
    <w:rsid w:val="00EE2638"/>
    <w:rsid w:val="00EF0219"/>
    <w:rsid w:val="00F11E0C"/>
    <w:rsid w:val="00F25357"/>
    <w:rsid w:val="00F41559"/>
    <w:rsid w:val="00F56970"/>
    <w:rsid w:val="00F70BA6"/>
    <w:rsid w:val="00F8041C"/>
    <w:rsid w:val="00FA6BAF"/>
    <w:rsid w:val="00FD3307"/>
    <w:rsid w:val="00FD386A"/>
    <w:rsid w:val="00FF5C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0">
    <w:name w:val="CharAttribute0"/>
    <w:rsid w:val="003036B3"/>
    <w:rPr>
      <w:rFonts w:ascii="Times New Roman" w:eastAsia="Times New Roman" w:hAnsi="Times New Roman"/>
      <w:sz w:val="24"/>
    </w:rPr>
  </w:style>
  <w:style w:type="character" w:styleId="Hyperlink">
    <w:name w:val="Hyperlink"/>
    <w:basedOn w:val="DefaultParagraphFont"/>
    <w:uiPriority w:val="99"/>
    <w:unhideWhenUsed/>
    <w:rsid w:val="00FA6BAF"/>
    <w:rPr>
      <w:color w:val="0000FF" w:themeColor="hyperlink"/>
      <w:u w:val="single"/>
    </w:rPr>
  </w:style>
  <w:style w:type="character" w:customStyle="1" w:styleId="CharAttribute1">
    <w:name w:val="CharAttribute1"/>
    <w:rsid w:val="009A2DEA"/>
    <w:rPr>
      <w:rFonts w:ascii="Times New Roman" w:eastAsia="Times New Roman" w:hAnsi="Times New Roman"/>
      <w:b/>
      <w:sz w:val="24"/>
    </w:rPr>
  </w:style>
  <w:style w:type="character" w:customStyle="1" w:styleId="CharAttribute2">
    <w:name w:val="CharAttribute2"/>
    <w:rsid w:val="009A2DEA"/>
    <w:rPr>
      <w:rFonts w:ascii="Times New Roman" w:eastAsia="Times New Roman" w:hAnsi="Times New Roman"/>
      <w:b/>
      <w:i/>
      <w:sz w:val="24"/>
    </w:rPr>
  </w:style>
  <w:style w:type="paragraph" w:styleId="ListParagraph">
    <w:name w:val="List Paragraph"/>
    <w:basedOn w:val="Normal"/>
    <w:uiPriority w:val="34"/>
    <w:qFormat/>
    <w:rsid w:val="00652BEB"/>
    <w:pPr>
      <w:ind w:left="720"/>
      <w:contextualSpacing/>
    </w:pPr>
  </w:style>
  <w:style w:type="paragraph" w:styleId="BalloonText">
    <w:name w:val="Balloon Text"/>
    <w:basedOn w:val="Normal"/>
    <w:link w:val="BalloonTextChar"/>
    <w:uiPriority w:val="99"/>
    <w:semiHidden/>
    <w:unhideWhenUsed/>
    <w:rsid w:val="00B27D70"/>
    <w:rPr>
      <w:rFonts w:ascii="Tahoma" w:hAnsi="Tahoma" w:cs="Tahoma"/>
      <w:sz w:val="16"/>
      <w:szCs w:val="16"/>
    </w:rPr>
  </w:style>
  <w:style w:type="character" w:customStyle="1" w:styleId="BalloonTextChar">
    <w:name w:val="Balloon Text Char"/>
    <w:basedOn w:val="DefaultParagraphFont"/>
    <w:link w:val="BalloonText"/>
    <w:uiPriority w:val="99"/>
    <w:semiHidden/>
    <w:rsid w:val="00B27D7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0">
    <w:name w:val="CharAttribute0"/>
    <w:rsid w:val="003036B3"/>
    <w:rPr>
      <w:rFonts w:ascii="Times New Roman" w:eastAsia="Times New Roman" w:hAnsi="Times New Roman"/>
      <w:sz w:val="24"/>
    </w:rPr>
  </w:style>
  <w:style w:type="character" w:styleId="Hyperlink">
    <w:name w:val="Hyperlink"/>
    <w:basedOn w:val="DefaultParagraphFont"/>
    <w:uiPriority w:val="99"/>
    <w:unhideWhenUsed/>
    <w:rsid w:val="00FA6BAF"/>
    <w:rPr>
      <w:color w:val="0000FF" w:themeColor="hyperlink"/>
      <w:u w:val="single"/>
    </w:rPr>
  </w:style>
  <w:style w:type="character" w:customStyle="1" w:styleId="CharAttribute1">
    <w:name w:val="CharAttribute1"/>
    <w:rsid w:val="009A2DEA"/>
    <w:rPr>
      <w:rFonts w:ascii="Times New Roman" w:eastAsia="Times New Roman" w:hAnsi="Times New Roman"/>
      <w:b/>
      <w:sz w:val="24"/>
    </w:rPr>
  </w:style>
  <w:style w:type="character" w:customStyle="1" w:styleId="CharAttribute2">
    <w:name w:val="CharAttribute2"/>
    <w:rsid w:val="009A2DEA"/>
    <w:rPr>
      <w:rFonts w:ascii="Times New Roman" w:eastAsia="Times New Roman" w:hAnsi="Times New Roman"/>
      <w:b/>
      <w:i/>
      <w:sz w:val="24"/>
    </w:rPr>
  </w:style>
  <w:style w:type="paragraph" w:styleId="ListParagraph">
    <w:name w:val="List Paragraph"/>
    <w:basedOn w:val="Normal"/>
    <w:uiPriority w:val="34"/>
    <w:qFormat/>
    <w:rsid w:val="00652BEB"/>
    <w:pPr>
      <w:ind w:left="720"/>
      <w:contextualSpacing/>
    </w:pPr>
  </w:style>
  <w:style w:type="paragraph" w:styleId="BalloonText">
    <w:name w:val="Balloon Text"/>
    <w:basedOn w:val="Normal"/>
    <w:link w:val="BalloonTextChar"/>
    <w:uiPriority w:val="99"/>
    <w:semiHidden/>
    <w:unhideWhenUsed/>
    <w:rsid w:val="00B27D70"/>
    <w:rPr>
      <w:rFonts w:ascii="Tahoma" w:hAnsi="Tahoma" w:cs="Tahoma"/>
      <w:sz w:val="16"/>
      <w:szCs w:val="16"/>
    </w:rPr>
  </w:style>
  <w:style w:type="character" w:customStyle="1" w:styleId="BalloonTextChar">
    <w:name w:val="Balloon Text Char"/>
    <w:basedOn w:val="DefaultParagraphFont"/>
    <w:link w:val="BalloonText"/>
    <w:uiPriority w:val="99"/>
    <w:semiHidden/>
    <w:rsid w:val="00B27D7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281376">
      <w:bodyDiv w:val="1"/>
      <w:marLeft w:val="0"/>
      <w:marRight w:val="0"/>
      <w:marTop w:val="0"/>
      <w:marBottom w:val="0"/>
      <w:divBdr>
        <w:top w:val="none" w:sz="0" w:space="0" w:color="auto"/>
        <w:left w:val="none" w:sz="0" w:space="0" w:color="auto"/>
        <w:bottom w:val="none" w:sz="0" w:space="0" w:color="auto"/>
        <w:right w:val="none" w:sz="0" w:space="0" w:color="auto"/>
      </w:divBdr>
      <w:divsChild>
        <w:div w:id="796684179">
          <w:marLeft w:val="0"/>
          <w:marRight w:val="0"/>
          <w:marTop w:val="0"/>
          <w:marBottom w:val="0"/>
          <w:divBdr>
            <w:top w:val="none" w:sz="0" w:space="0" w:color="auto"/>
            <w:left w:val="none" w:sz="0" w:space="0" w:color="auto"/>
            <w:bottom w:val="none" w:sz="0" w:space="0" w:color="auto"/>
            <w:right w:val="none" w:sz="0" w:space="0" w:color="auto"/>
          </w:divBdr>
          <w:divsChild>
            <w:div w:id="4848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Cakpo3r@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FA42-5A8E-4EB4-82F0-09B45508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13863</TotalTime>
  <Pages>19</Pages>
  <Words>10164</Words>
  <Characters>57935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8</cp:revision>
  <dcterms:created xsi:type="dcterms:W3CDTF">2015-03-28T10:15:00Z</dcterms:created>
  <dcterms:modified xsi:type="dcterms:W3CDTF">2015-08-11T06:53:00Z</dcterms:modified>
</cp:coreProperties>
</file>